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66FBD" w14:textId="77777777" w:rsidR="00C6083C" w:rsidRPr="00DB053C" w:rsidRDefault="00C6083C" w:rsidP="00C6083C">
      <w:pPr>
        <w:pStyle w:val="NoSpacing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DB053C">
        <w:rPr>
          <w:rFonts w:asciiTheme="minorHAnsi" w:hAnsiTheme="minorHAnsi" w:cstheme="minorHAnsi"/>
          <w:b/>
          <w:sz w:val="24"/>
          <w:szCs w:val="24"/>
        </w:rPr>
        <w:t>С О О П Ш Т Е Н И Е</w:t>
      </w:r>
    </w:p>
    <w:p w14:paraId="42694ECC" w14:textId="77777777" w:rsidR="00C6083C" w:rsidRPr="00DB053C" w:rsidRDefault="00C6083C" w:rsidP="00C6083C">
      <w:pPr>
        <w:pStyle w:val="NoSpacing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DB053C">
        <w:rPr>
          <w:rFonts w:asciiTheme="minorHAnsi" w:hAnsiTheme="minorHAnsi" w:cstheme="minorHAnsi"/>
          <w:b/>
          <w:sz w:val="24"/>
          <w:szCs w:val="24"/>
        </w:rPr>
        <w:t xml:space="preserve">за спроведување на обука и стручен испит за вршење работи на застапување во осигурување </w:t>
      </w:r>
    </w:p>
    <w:p w14:paraId="5D00B73B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</w:p>
    <w:p w14:paraId="7F824B70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>Агенцијата за супервизија на осигурување ја информира јавноста дека ќе организира обука и полагање на стручен испит за вршење на работи на застапување во осигурување (во понатамошниот текст: обука и стручен испит за застапник).</w:t>
      </w:r>
    </w:p>
    <w:p w14:paraId="4495154D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</w:p>
    <w:p w14:paraId="469168FD" w14:textId="1E06F3DC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 xml:space="preserve">Обуката за застапник во времетраење од 6 дена (вкупно 18 наставни часа) </w:t>
      </w:r>
      <w:r w:rsidRPr="00DB053C">
        <w:rPr>
          <w:rFonts w:asciiTheme="minorHAnsi" w:eastAsia="Times New Roman" w:hAnsiTheme="minorHAnsi" w:cstheme="minorHAnsi"/>
          <w:lang w:eastAsia="en-US"/>
        </w:rPr>
        <w:t xml:space="preserve">ќе се организира </w:t>
      </w:r>
      <w:r w:rsidRPr="00DB053C">
        <w:rPr>
          <w:rFonts w:asciiTheme="minorHAnsi" w:eastAsia="Times New Roman" w:hAnsiTheme="minorHAnsi" w:cstheme="minorHAnsi"/>
          <w:b/>
          <w:bCs/>
          <w:u w:val="single"/>
          <w:lang w:eastAsia="en-US"/>
        </w:rPr>
        <w:t>онлајн</w:t>
      </w:r>
      <w:r w:rsidRPr="00DB053C">
        <w:rPr>
          <w:rFonts w:asciiTheme="minorHAnsi" w:eastAsia="Times New Roman" w:hAnsiTheme="minorHAnsi" w:cstheme="minorHAnsi"/>
          <w:lang w:eastAsia="en-US"/>
        </w:rPr>
        <w:t xml:space="preserve">  </w:t>
      </w:r>
      <w:r w:rsidRPr="00DB053C">
        <w:rPr>
          <w:rFonts w:asciiTheme="minorHAnsi" w:hAnsiTheme="minorHAnsi" w:cstheme="minorHAnsi"/>
        </w:rPr>
        <w:t xml:space="preserve">и ќе се спроведе во периодот </w:t>
      </w:r>
      <w:r w:rsidRPr="00DB053C">
        <w:rPr>
          <w:rFonts w:asciiTheme="minorHAnsi" w:hAnsiTheme="minorHAnsi" w:cstheme="minorHAnsi"/>
          <w:b/>
          <w:u w:val="single"/>
          <w:lang w:val="en-US"/>
        </w:rPr>
        <w:t>1</w:t>
      </w:r>
      <w:r w:rsidR="0038151C">
        <w:rPr>
          <w:rFonts w:asciiTheme="minorHAnsi" w:hAnsiTheme="minorHAnsi" w:cstheme="minorHAnsi"/>
          <w:b/>
          <w:u w:val="single"/>
        </w:rPr>
        <w:t>7</w:t>
      </w:r>
      <w:r w:rsidRPr="00DB053C">
        <w:rPr>
          <w:rFonts w:asciiTheme="minorHAnsi" w:hAnsiTheme="minorHAnsi" w:cstheme="minorHAnsi"/>
          <w:b/>
          <w:u w:val="single"/>
        </w:rPr>
        <w:t>.</w:t>
      </w:r>
      <w:r w:rsidR="0038151C">
        <w:rPr>
          <w:rFonts w:asciiTheme="minorHAnsi" w:hAnsiTheme="minorHAnsi" w:cstheme="minorHAnsi"/>
          <w:b/>
          <w:u w:val="single"/>
        </w:rPr>
        <w:t>11</w:t>
      </w:r>
      <w:r w:rsidRPr="00DB053C">
        <w:rPr>
          <w:rFonts w:asciiTheme="minorHAnsi" w:hAnsiTheme="minorHAnsi" w:cstheme="minorHAnsi"/>
          <w:b/>
          <w:u w:val="single"/>
        </w:rPr>
        <w:t>.202</w:t>
      </w:r>
      <w:r w:rsidR="0038151C">
        <w:rPr>
          <w:rFonts w:asciiTheme="minorHAnsi" w:hAnsiTheme="minorHAnsi" w:cstheme="minorHAnsi"/>
          <w:b/>
          <w:u w:val="single"/>
        </w:rPr>
        <w:t>5</w:t>
      </w:r>
      <w:r w:rsidRPr="00DB053C">
        <w:rPr>
          <w:rFonts w:asciiTheme="minorHAnsi" w:hAnsiTheme="minorHAnsi" w:cstheme="minorHAnsi"/>
          <w:b/>
          <w:u w:val="single"/>
        </w:rPr>
        <w:t>-</w:t>
      </w:r>
      <w:r w:rsidR="0038151C">
        <w:rPr>
          <w:rFonts w:asciiTheme="minorHAnsi" w:hAnsiTheme="minorHAnsi" w:cstheme="minorHAnsi"/>
          <w:b/>
          <w:u w:val="single"/>
        </w:rPr>
        <w:t>21</w:t>
      </w:r>
      <w:r w:rsidRPr="00DB053C">
        <w:rPr>
          <w:rFonts w:asciiTheme="minorHAnsi" w:hAnsiTheme="minorHAnsi" w:cstheme="minorHAnsi"/>
          <w:b/>
          <w:u w:val="single"/>
        </w:rPr>
        <w:t>.</w:t>
      </w:r>
      <w:r w:rsidR="0038151C">
        <w:rPr>
          <w:rFonts w:asciiTheme="minorHAnsi" w:hAnsiTheme="minorHAnsi" w:cstheme="minorHAnsi"/>
          <w:b/>
          <w:u w:val="single"/>
        </w:rPr>
        <w:t>11</w:t>
      </w:r>
      <w:r w:rsidRPr="00DB053C">
        <w:rPr>
          <w:rFonts w:asciiTheme="minorHAnsi" w:hAnsiTheme="minorHAnsi" w:cstheme="minorHAnsi"/>
          <w:b/>
          <w:u w:val="single"/>
        </w:rPr>
        <w:t>.202</w:t>
      </w:r>
      <w:r w:rsidR="0038151C">
        <w:rPr>
          <w:rFonts w:asciiTheme="minorHAnsi" w:hAnsiTheme="minorHAnsi" w:cstheme="minorHAnsi"/>
          <w:b/>
          <w:u w:val="single"/>
        </w:rPr>
        <w:t>5</w:t>
      </w:r>
      <w:r w:rsidRPr="00DB053C">
        <w:rPr>
          <w:rFonts w:asciiTheme="minorHAnsi" w:hAnsiTheme="minorHAnsi" w:cstheme="minorHAnsi"/>
          <w:u w:val="single"/>
        </w:rPr>
        <w:t xml:space="preserve"> година и </w:t>
      </w:r>
      <w:r w:rsidR="00781DE5" w:rsidRPr="00DB053C">
        <w:rPr>
          <w:rFonts w:asciiTheme="minorHAnsi" w:hAnsiTheme="minorHAnsi" w:cstheme="minorHAnsi"/>
          <w:b/>
          <w:bCs/>
          <w:u w:val="single"/>
          <w:lang w:val="en-US"/>
        </w:rPr>
        <w:t>2</w:t>
      </w:r>
      <w:r w:rsidR="0038151C">
        <w:rPr>
          <w:rFonts w:asciiTheme="minorHAnsi" w:hAnsiTheme="minorHAnsi" w:cstheme="minorHAnsi"/>
          <w:b/>
          <w:bCs/>
          <w:u w:val="single"/>
        </w:rPr>
        <w:t>4</w:t>
      </w:r>
      <w:r w:rsidRPr="00DB053C">
        <w:rPr>
          <w:rFonts w:asciiTheme="minorHAnsi" w:hAnsiTheme="minorHAnsi" w:cstheme="minorHAnsi"/>
          <w:b/>
          <w:bCs/>
          <w:u w:val="single"/>
        </w:rPr>
        <w:t>.</w:t>
      </w:r>
      <w:r w:rsidR="0038151C">
        <w:rPr>
          <w:rFonts w:asciiTheme="minorHAnsi" w:hAnsiTheme="minorHAnsi" w:cstheme="minorHAnsi"/>
          <w:b/>
          <w:bCs/>
          <w:u w:val="single"/>
        </w:rPr>
        <w:t>11</w:t>
      </w:r>
      <w:r w:rsidRPr="00DB053C">
        <w:rPr>
          <w:rFonts w:asciiTheme="minorHAnsi" w:hAnsiTheme="minorHAnsi" w:cstheme="minorHAnsi"/>
          <w:b/>
          <w:bCs/>
          <w:u w:val="single"/>
        </w:rPr>
        <w:t>.202</w:t>
      </w:r>
      <w:r w:rsidR="0038151C">
        <w:rPr>
          <w:rFonts w:asciiTheme="minorHAnsi" w:hAnsiTheme="minorHAnsi" w:cstheme="minorHAnsi"/>
          <w:b/>
          <w:bCs/>
          <w:u w:val="single"/>
        </w:rPr>
        <w:t>5</w:t>
      </w:r>
      <w:r w:rsidRPr="00DB053C">
        <w:rPr>
          <w:rFonts w:asciiTheme="minorHAnsi" w:hAnsiTheme="minorHAnsi" w:cstheme="minorHAnsi"/>
          <w:b/>
          <w:bCs/>
          <w:u w:val="single"/>
        </w:rPr>
        <w:t xml:space="preserve"> година</w:t>
      </w:r>
      <w:r w:rsidRPr="00DB053C">
        <w:rPr>
          <w:rFonts w:asciiTheme="minorHAnsi" w:hAnsiTheme="minorHAnsi" w:cstheme="minorHAnsi"/>
          <w:u w:val="single"/>
        </w:rPr>
        <w:t>, во термин од 17-20 часот.</w:t>
      </w:r>
      <w:r w:rsidRPr="00DB053C">
        <w:rPr>
          <w:rFonts w:asciiTheme="minorHAnsi" w:hAnsiTheme="minorHAnsi" w:cstheme="minorHAnsi"/>
        </w:rPr>
        <w:t xml:space="preserve"> </w:t>
      </w:r>
    </w:p>
    <w:p w14:paraId="115A590D" w14:textId="77777777" w:rsidR="002C31EC" w:rsidRPr="00DB053C" w:rsidRDefault="002C31EC" w:rsidP="00C6083C">
      <w:pPr>
        <w:pStyle w:val="NoSpacing"/>
        <w:jc w:val="both"/>
        <w:rPr>
          <w:rFonts w:asciiTheme="minorHAnsi" w:hAnsiTheme="minorHAnsi" w:cstheme="minorHAnsi"/>
        </w:rPr>
      </w:pPr>
    </w:p>
    <w:p w14:paraId="59EEC27C" w14:textId="77777777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  <w:bCs/>
        </w:rPr>
        <w:t xml:space="preserve">Деталниот распоред на предавањата во рамки на обуката, како и подетални информации во врска со начинот на спроведување на обуката </w:t>
      </w:r>
      <w:r w:rsidRPr="00DB053C">
        <w:rPr>
          <w:rFonts w:asciiTheme="minorHAnsi" w:hAnsiTheme="minorHAnsi" w:cstheme="minorHAnsi"/>
        </w:rPr>
        <w:t>ќе бидат објавени на интернет страницата на Агенцијата за супервизија на осигурување пред отпочнување на обуката.</w:t>
      </w:r>
    </w:p>
    <w:p w14:paraId="37A7FFAA" w14:textId="77777777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</w:p>
    <w:p w14:paraId="4307F6D2" w14:textId="67E2B56F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 xml:space="preserve">По завршување на обуката, Агенцијата ќе спроведе стручен испит за </w:t>
      </w:r>
      <w:r w:rsidR="00565435" w:rsidRPr="00DB053C">
        <w:rPr>
          <w:rFonts w:asciiTheme="minorHAnsi" w:hAnsiTheme="minorHAnsi" w:cstheme="minorHAnsi"/>
        </w:rPr>
        <w:t>застапник</w:t>
      </w:r>
      <w:r w:rsidRPr="00DB053C">
        <w:rPr>
          <w:rFonts w:asciiTheme="minorHAnsi" w:hAnsiTheme="minorHAnsi" w:cstheme="minorHAnsi"/>
        </w:rPr>
        <w:t xml:space="preserve">.  Датумите за полагање на стручниот испит за </w:t>
      </w:r>
      <w:r w:rsidR="00565435" w:rsidRPr="00DB053C">
        <w:rPr>
          <w:rFonts w:asciiTheme="minorHAnsi" w:hAnsiTheme="minorHAnsi" w:cstheme="minorHAnsi"/>
        </w:rPr>
        <w:t>застапник</w:t>
      </w:r>
      <w:r w:rsidRPr="00DB053C">
        <w:rPr>
          <w:rFonts w:asciiTheme="minorHAnsi" w:hAnsiTheme="minorHAnsi" w:cstheme="minorHAnsi"/>
        </w:rPr>
        <w:t xml:space="preserve"> се следните:</w:t>
      </w:r>
    </w:p>
    <w:p w14:paraId="2394BCDE" w14:textId="77777777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 xml:space="preserve">                </w:t>
      </w:r>
    </w:p>
    <w:p w14:paraId="1C1E5DAD" w14:textId="778F1A41" w:rsidR="00994B5C" w:rsidRPr="00DB053C" w:rsidRDefault="00994B5C" w:rsidP="00994B5C">
      <w:pPr>
        <w:pStyle w:val="NoSpacing"/>
        <w:ind w:firstLine="720"/>
        <w:jc w:val="both"/>
        <w:rPr>
          <w:rFonts w:asciiTheme="minorHAnsi" w:hAnsiTheme="minorHAnsi" w:cstheme="minorHAnsi"/>
          <w:b/>
        </w:rPr>
      </w:pPr>
      <w:r w:rsidRPr="00DB053C">
        <w:rPr>
          <w:rFonts w:asciiTheme="minorHAnsi" w:hAnsiTheme="minorHAnsi" w:cstheme="minorHAnsi"/>
          <w:b/>
          <w:bCs/>
        </w:rPr>
        <w:t>Прв дел (теоретски дел)</w:t>
      </w:r>
      <w:r w:rsidRPr="00DB053C">
        <w:rPr>
          <w:rFonts w:asciiTheme="minorHAnsi" w:hAnsiTheme="minorHAnsi" w:cstheme="minorHAnsi"/>
          <w:b/>
        </w:rPr>
        <w:t xml:space="preserve"> на </w:t>
      </w:r>
      <w:r w:rsidR="0038151C">
        <w:rPr>
          <w:rFonts w:asciiTheme="minorHAnsi" w:hAnsiTheme="minorHAnsi" w:cstheme="minorHAnsi"/>
          <w:b/>
        </w:rPr>
        <w:t>15</w:t>
      </w:r>
      <w:r w:rsidRPr="00DB053C">
        <w:rPr>
          <w:rFonts w:asciiTheme="minorHAnsi" w:hAnsiTheme="minorHAnsi" w:cstheme="minorHAnsi"/>
          <w:b/>
          <w:bCs/>
        </w:rPr>
        <w:t>.</w:t>
      </w:r>
      <w:r w:rsidR="0038151C">
        <w:rPr>
          <w:rFonts w:asciiTheme="minorHAnsi" w:hAnsiTheme="minorHAnsi" w:cstheme="minorHAnsi"/>
          <w:b/>
          <w:bCs/>
        </w:rPr>
        <w:t>12</w:t>
      </w:r>
      <w:r w:rsidRPr="00DB053C">
        <w:rPr>
          <w:rFonts w:asciiTheme="minorHAnsi" w:hAnsiTheme="minorHAnsi" w:cstheme="minorHAnsi"/>
          <w:b/>
          <w:bCs/>
        </w:rPr>
        <w:t>.202</w:t>
      </w:r>
      <w:r w:rsidR="0038151C">
        <w:rPr>
          <w:rFonts w:asciiTheme="minorHAnsi" w:hAnsiTheme="minorHAnsi" w:cstheme="minorHAnsi"/>
          <w:b/>
          <w:bCs/>
        </w:rPr>
        <w:t xml:space="preserve">5 </w:t>
      </w:r>
      <w:r w:rsidR="00E26F8B">
        <w:rPr>
          <w:rFonts w:asciiTheme="minorHAnsi" w:hAnsiTheme="minorHAnsi" w:cstheme="minorHAnsi"/>
          <w:b/>
          <w:bCs/>
        </w:rPr>
        <w:t>– 18.12.2025</w:t>
      </w:r>
      <w:r w:rsidRPr="00DB053C">
        <w:rPr>
          <w:rFonts w:asciiTheme="minorHAnsi" w:hAnsiTheme="minorHAnsi" w:cstheme="minorHAnsi"/>
        </w:rPr>
        <w:t xml:space="preserve"> </w:t>
      </w:r>
      <w:r w:rsidRPr="00DB053C">
        <w:rPr>
          <w:rFonts w:asciiTheme="minorHAnsi" w:hAnsiTheme="minorHAnsi" w:cstheme="minorHAnsi"/>
          <w:b/>
        </w:rPr>
        <w:t xml:space="preserve">година  </w:t>
      </w:r>
    </w:p>
    <w:p w14:paraId="53FC8532" w14:textId="3F3BA33F" w:rsidR="00994B5C" w:rsidRPr="00DB053C" w:rsidRDefault="00994B5C" w:rsidP="00994B5C">
      <w:pPr>
        <w:pStyle w:val="NoSpacing"/>
        <w:ind w:firstLine="720"/>
        <w:jc w:val="both"/>
        <w:rPr>
          <w:rFonts w:asciiTheme="minorHAnsi" w:hAnsiTheme="minorHAnsi" w:cstheme="minorHAnsi"/>
          <w:b/>
        </w:rPr>
      </w:pPr>
      <w:r w:rsidRPr="00DB053C">
        <w:rPr>
          <w:rFonts w:asciiTheme="minorHAnsi" w:hAnsiTheme="minorHAnsi" w:cstheme="minorHAnsi"/>
          <w:b/>
        </w:rPr>
        <w:t xml:space="preserve">Втор дел (практичен пример) на </w:t>
      </w:r>
      <w:r w:rsidR="001148AD">
        <w:rPr>
          <w:rFonts w:asciiTheme="minorHAnsi" w:hAnsiTheme="minorHAnsi" w:cstheme="minorHAnsi"/>
          <w:b/>
        </w:rPr>
        <w:t>12.1.202</w:t>
      </w:r>
      <w:r w:rsidR="000305F6">
        <w:rPr>
          <w:rFonts w:asciiTheme="minorHAnsi" w:hAnsiTheme="minorHAnsi" w:cstheme="minorHAnsi"/>
          <w:b/>
          <w:lang w:val="en-US"/>
        </w:rPr>
        <w:t>6</w:t>
      </w:r>
      <w:r w:rsidR="001148AD">
        <w:rPr>
          <w:rFonts w:asciiTheme="minorHAnsi" w:hAnsiTheme="minorHAnsi" w:cstheme="minorHAnsi"/>
          <w:b/>
        </w:rPr>
        <w:t>-1</w:t>
      </w:r>
      <w:r w:rsidR="00224AEF">
        <w:rPr>
          <w:rFonts w:asciiTheme="minorHAnsi" w:hAnsiTheme="minorHAnsi" w:cstheme="minorHAnsi"/>
          <w:b/>
          <w:lang w:val="en-US"/>
        </w:rPr>
        <w:t>5</w:t>
      </w:r>
      <w:r w:rsidR="001148AD">
        <w:rPr>
          <w:rFonts w:asciiTheme="minorHAnsi" w:hAnsiTheme="minorHAnsi" w:cstheme="minorHAnsi"/>
          <w:b/>
        </w:rPr>
        <w:t>.1.202</w:t>
      </w:r>
      <w:r w:rsidR="000305F6">
        <w:rPr>
          <w:rFonts w:asciiTheme="minorHAnsi" w:hAnsiTheme="minorHAnsi" w:cstheme="minorHAnsi"/>
          <w:b/>
          <w:lang w:val="en-US"/>
        </w:rPr>
        <w:t>6</w:t>
      </w:r>
      <w:r w:rsidRPr="00DB053C">
        <w:rPr>
          <w:rFonts w:asciiTheme="minorHAnsi" w:hAnsiTheme="minorHAnsi" w:cstheme="minorHAnsi"/>
        </w:rPr>
        <w:t xml:space="preserve"> </w:t>
      </w:r>
      <w:r w:rsidRPr="00DB053C">
        <w:rPr>
          <w:rFonts w:asciiTheme="minorHAnsi" w:hAnsiTheme="minorHAnsi" w:cstheme="minorHAnsi"/>
          <w:b/>
        </w:rPr>
        <w:t>година</w:t>
      </w:r>
    </w:p>
    <w:p w14:paraId="198EB6B8" w14:textId="77777777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</w:p>
    <w:p w14:paraId="1304655F" w14:textId="5603AA16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 xml:space="preserve">Кандидатите кои нема да го положат стручниот испит за </w:t>
      </w:r>
      <w:r w:rsidR="00565435" w:rsidRPr="00DB053C">
        <w:rPr>
          <w:rFonts w:asciiTheme="minorHAnsi" w:hAnsiTheme="minorHAnsi" w:cstheme="minorHAnsi"/>
        </w:rPr>
        <w:t>застапник</w:t>
      </w:r>
      <w:r w:rsidRPr="00DB053C">
        <w:rPr>
          <w:rFonts w:asciiTheme="minorHAnsi" w:hAnsiTheme="minorHAnsi" w:cstheme="minorHAnsi"/>
        </w:rPr>
        <w:t xml:space="preserve"> со првото полагање имаат право на две повторни полагања на испитот во рок од 6 месеци од денот на завршување на обуката и тоа во следните термини:</w:t>
      </w:r>
    </w:p>
    <w:p w14:paraId="2AB1ADA7" w14:textId="77777777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</w:p>
    <w:p w14:paraId="7D5FA5B9" w14:textId="77777777" w:rsidR="00994B5C" w:rsidRPr="00DB053C" w:rsidRDefault="00994B5C" w:rsidP="00994B5C">
      <w:pPr>
        <w:pStyle w:val="NoSpacing"/>
        <w:ind w:firstLine="720"/>
        <w:jc w:val="both"/>
        <w:rPr>
          <w:rFonts w:asciiTheme="minorHAnsi" w:hAnsiTheme="minorHAnsi" w:cstheme="minorHAnsi"/>
          <w:b/>
          <w:u w:val="single"/>
        </w:rPr>
      </w:pPr>
      <w:r w:rsidRPr="00DB053C">
        <w:rPr>
          <w:rFonts w:asciiTheme="minorHAnsi" w:hAnsiTheme="minorHAnsi" w:cstheme="minorHAnsi"/>
          <w:b/>
          <w:u w:val="single"/>
        </w:rPr>
        <w:t>Второ полагање</w:t>
      </w:r>
    </w:p>
    <w:p w14:paraId="5965A40A" w14:textId="493F775F" w:rsidR="00994B5C" w:rsidRPr="00DB053C" w:rsidRDefault="00994B5C" w:rsidP="00994B5C">
      <w:pPr>
        <w:pStyle w:val="NoSpacing"/>
        <w:ind w:firstLine="720"/>
        <w:jc w:val="both"/>
        <w:rPr>
          <w:rFonts w:asciiTheme="minorHAnsi" w:hAnsiTheme="minorHAnsi" w:cstheme="minorHAnsi"/>
          <w:b/>
        </w:rPr>
      </w:pPr>
      <w:r w:rsidRPr="00DB053C">
        <w:rPr>
          <w:rFonts w:asciiTheme="minorHAnsi" w:hAnsiTheme="minorHAnsi" w:cstheme="minorHAnsi"/>
          <w:b/>
        </w:rPr>
        <w:t xml:space="preserve">Прв дел (теоретски дел) на </w:t>
      </w:r>
      <w:r w:rsidR="00E26F8B">
        <w:rPr>
          <w:rFonts w:asciiTheme="minorHAnsi" w:hAnsiTheme="minorHAnsi" w:cstheme="minorHAnsi"/>
          <w:b/>
        </w:rPr>
        <w:t>26</w:t>
      </w:r>
      <w:r w:rsidRPr="00DB053C">
        <w:rPr>
          <w:rFonts w:asciiTheme="minorHAnsi" w:hAnsiTheme="minorHAnsi" w:cstheme="minorHAnsi"/>
          <w:b/>
          <w:bCs/>
        </w:rPr>
        <w:t>.</w:t>
      </w:r>
      <w:r w:rsidR="00E26F8B">
        <w:rPr>
          <w:rFonts w:asciiTheme="minorHAnsi" w:hAnsiTheme="minorHAnsi" w:cstheme="minorHAnsi"/>
          <w:b/>
          <w:bCs/>
        </w:rPr>
        <w:t>1</w:t>
      </w:r>
      <w:r w:rsidRPr="00DB053C">
        <w:rPr>
          <w:rFonts w:asciiTheme="minorHAnsi" w:hAnsiTheme="minorHAnsi" w:cstheme="minorHAnsi"/>
          <w:b/>
          <w:bCs/>
        </w:rPr>
        <w:t>.202</w:t>
      </w:r>
      <w:r w:rsidR="00E26F8B">
        <w:rPr>
          <w:rFonts w:asciiTheme="minorHAnsi" w:hAnsiTheme="minorHAnsi" w:cstheme="minorHAnsi"/>
          <w:b/>
          <w:bCs/>
        </w:rPr>
        <w:t>6</w:t>
      </w:r>
      <w:r w:rsidRPr="00DB053C">
        <w:rPr>
          <w:rFonts w:asciiTheme="minorHAnsi" w:hAnsiTheme="minorHAnsi" w:cstheme="minorHAnsi"/>
          <w:b/>
          <w:bCs/>
        </w:rPr>
        <w:t xml:space="preserve"> </w:t>
      </w:r>
      <w:r w:rsidR="00E26F8B">
        <w:rPr>
          <w:rFonts w:asciiTheme="minorHAnsi" w:hAnsiTheme="minorHAnsi" w:cstheme="minorHAnsi"/>
          <w:b/>
          <w:bCs/>
        </w:rPr>
        <w:t xml:space="preserve">– 28.1.2026 </w:t>
      </w:r>
      <w:r w:rsidRPr="00DB053C">
        <w:rPr>
          <w:rFonts w:asciiTheme="minorHAnsi" w:hAnsiTheme="minorHAnsi" w:cstheme="minorHAnsi"/>
          <w:b/>
          <w:bCs/>
        </w:rPr>
        <w:t>година</w:t>
      </w:r>
      <w:r w:rsidRPr="00DB053C">
        <w:rPr>
          <w:rFonts w:asciiTheme="minorHAnsi" w:hAnsiTheme="minorHAnsi" w:cstheme="minorHAnsi"/>
          <w:b/>
        </w:rPr>
        <w:t xml:space="preserve"> </w:t>
      </w:r>
    </w:p>
    <w:p w14:paraId="2B52FAF6" w14:textId="1FE79B3D" w:rsidR="00994B5C" w:rsidRPr="00DB053C" w:rsidRDefault="00994B5C" w:rsidP="00994B5C">
      <w:pPr>
        <w:pStyle w:val="NoSpacing"/>
        <w:ind w:firstLine="720"/>
        <w:jc w:val="both"/>
        <w:rPr>
          <w:rFonts w:asciiTheme="minorHAnsi" w:hAnsiTheme="minorHAnsi" w:cstheme="minorHAnsi"/>
          <w:b/>
        </w:rPr>
      </w:pPr>
      <w:r w:rsidRPr="00DB053C">
        <w:rPr>
          <w:rFonts w:asciiTheme="minorHAnsi" w:hAnsiTheme="minorHAnsi" w:cstheme="minorHAnsi"/>
          <w:b/>
        </w:rPr>
        <w:t xml:space="preserve">Втор дел (практичен пример) на </w:t>
      </w:r>
      <w:r w:rsidR="00E26F8B">
        <w:rPr>
          <w:rFonts w:asciiTheme="minorHAnsi" w:hAnsiTheme="minorHAnsi" w:cstheme="minorHAnsi"/>
          <w:b/>
        </w:rPr>
        <w:t>16.2.2026 -18.2.2026</w:t>
      </w:r>
      <w:r w:rsidRPr="00DB053C">
        <w:rPr>
          <w:rFonts w:asciiTheme="minorHAnsi" w:hAnsiTheme="minorHAnsi" w:cstheme="minorHAnsi"/>
        </w:rPr>
        <w:t xml:space="preserve"> </w:t>
      </w:r>
      <w:r w:rsidRPr="00DB053C">
        <w:rPr>
          <w:rFonts w:asciiTheme="minorHAnsi" w:hAnsiTheme="minorHAnsi" w:cstheme="minorHAnsi"/>
          <w:b/>
        </w:rPr>
        <w:t xml:space="preserve">година. </w:t>
      </w:r>
    </w:p>
    <w:p w14:paraId="2972755A" w14:textId="77777777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</w:rPr>
      </w:pPr>
    </w:p>
    <w:p w14:paraId="270CCA33" w14:textId="77777777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  <w:b/>
          <w:u w:val="single"/>
        </w:rPr>
      </w:pPr>
      <w:r w:rsidRPr="00DB053C">
        <w:rPr>
          <w:rFonts w:asciiTheme="minorHAnsi" w:hAnsiTheme="minorHAnsi" w:cstheme="minorHAnsi"/>
        </w:rPr>
        <w:t xml:space="preserve">               </w:t>
      </w:r>
      <w:r w:rsidRPr="00DB053C">
        <w:rPr>
          <w:rFonts w:asciiTheme="minorHAnsi" w:hAnsiTheme="minorHAnsi" w:cstheme="minorHAnsi"/>
          <w:b/>
          <w:u w:val="single"/>
        </w:rPr>
        <w:t>Трето полагање</w:t>
      </w:r>
    </w:p>
    <w:p w14:paraId="30B5CB76" w14:textId="384EA03B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  <w:b/>
        </w:rPr>
      </w:pPr>
      <w:r w:rsidRPr="00DB053C">
        <w:rPr>
          <w:rFonts w:asciiTheme="minorHAnsi" w:hAnsiTheme="minorHAnsi" w:cstheme="minorHAnsi"/>
          <w:b/>
          <w:bCs/>
        </w:rPr>
        <w:t xml:space="preserve"> </w:t>
      </w:r>
      <w:r w:rsidRPr="00DB053C">
        <w:rPr>
          <w:rFonts w:asciiTheme="minorHAnsi" w:hAnsiTheme="minorHAnsi" w:cstheme="minorHAnsi"/>
          <w:b/>
          <w:bCs/>
        </w:rPr>
        <w:tab/>
        <w:t xml:space="preserve">Прв дел (теоретски дел) </w:t>
      </w:r>
      <w:r w:rsidRPr="00DB053C">
        <w:rPr>
          <w:rFonts w:asciiTheme="minorHAnsi" w:hAnsiTheme="minorHAnsi" w:cstheme="minorHAnsi"/>
          <w:b/>
        </w:rPr>
        <w:t xml:space="preserve">на </w:t>
      </w:r>
      <w:r w:rsidR="00E26F8B">
        <w:rPr>
          <w:rFonts w:asciiTheme="minorHAnsi" w:hAnsiTheme="minorHAnsi" w:cstheme="minorHAnsi"/>
          <w:b/>
        </w:rPr>
        <w:t>2.3.2026 – 4.3.2026</w:t>
      </w:r>
      <w:r w:rsidRPr="00DB053C">
        <w:rPr>
          <w:rFonts w:asciiTheme="minorHAnsi" w:hAnsiTheme="minorHAnsi" w:cstheme="minorHAnsi"/>
        </w:rPr>
        <w:t xml:space="preserve"> </w:t>
      </w:r>
      <w:r w:rsidRPr="00DB053C">
        <w:rPr>
          <w:rFonts w:asciiTheme="minorHAnsi" w:hAnsiTheme="minorHAnsi" w:cstheme="minorHAnsi"/>
          <w:b/>
        </w:rPr>
        <w:t>година</w:t>
      </w:r>
      <w:r w:rsidRPr="00DB053C">
        <w:rPr>
          <w:rFonts w:asciiTheme="minorHAnsi" w:hAnsiTheme="minorHAnsi" w:cstheme="minorHAnsi"/>
          <w:b/>
          <w:bCs/>
        </w:rPr>
        <w:t>.</w:t>
      </w:r>
    </w:p>
    <w:p w14:paraId="494B4BE7" w14:textId="4D704CB6" w:rsidR="00994B5C" w:rsidRPr="00DB053C" w:rsidRDefault="00994B5C" w:rsidP="00994B5C">
      <w:pPr>
        <w:pStyle w:val="NoSpacing"/>
        <w:jc w:val="both"/>
        <w:rPr>
          <w:rFonts w:asciiTheme="minorHAnsi" w:hAnsiTheme="minorHAnsi" w:cstheme="minorHAnsi"/>
          <w:b/>
        </w:rPr>
      </w:pPr>
      <w:r w:rsidRPr="00DB053C">
        <w:rPr>
          <w:rFonts w:asciiTheme="minorHAnsi" w:hAnsiTheme="minorHAnsi" w:cstheme="minorHAnsi"/>
          <w:b/>
        </w:rPr>
        <w:t xml:space="preserve"> </w:t>
      </w:r>
      <w:r w:rsidRPr="00DB053C">
        <w:rPr>
          <w:rFonts w:asciiTheme="minorHAnsi" w:hAnsiTheme="minorHAnsi" w:cstheme="minorHAnsi"/>
          <w:b/>
        </w:rPr>
        <w:tab/>
        <w:t xml:space="preserve">Втор дел (практичен пример) на </w:t>
      </w:r>
      <w:r w:rsidR="00E26F8B">
        <w:rPr>
          <w:rFonts w:asciiTheme="minorHAnsi" w:hAnsiTheme="minorHAnsi" w:cstheme="minorHAnsi"/>
          <w:b/>
        </w:rPr>
        <w:t>23.3.2026-25.</w:t>
      </w:r>
      <w:r w:rsidR="001148AD">
        <w:rPr>
          <w:rFonts w:asciiTheme="minorHAnsi" w:hAnsiTheme="minorHAnsi" w:cstheme="minorHAnsi"/>
          <w:b/>
        </w:rPr>
        <w:t>3</w:t>
      </w:r>
      <w:r w:rsidR="00E26F8B">
        <w:rPr>
          <w:rFonts w:asciiTheme="minorHAnsi" w:hAnsiTheme="minorHAnsi" w:cstheme="minorHAnsi"/>
          <w:b/>
        </w:rPr>
        <w:t>.2026</w:t>
      </w:r>
      <w:r w:rsidRPr="00DB053C">
        <w:rPr>
          <w:rFonts w:asciiTheme="minorHAnsi" w:hAnsiTheme="minorHAnsi" w:cstheme="minorHAnsi"/>
        </w:rPr>
        <w:t xml:space="preserve"> </w:t>
      </w:r>
      <w:r w:rsidRPr="00DB053C">
        <w:rPr>
          <w:rFonts w:asciiTheme="minorHAnsi" w:hAnsiTheme="minorHAnsi" w:cstheme="minorHAnsi"/>
          <w:b/>
        </w:rPr>
        <w:t>година</w:t>
      </w:r>
      <w:r w:rsidRPr="00DB053C">
        <w:rPr>
          <w:rFonts w:asciiTheme="minorHAnsi" w:hAnsiTheme="minorHAnsi" w:cstheme="minorHAnsi"/>
          <w:b/>
          <w:bCs/>
        </w:rPr>
        <w:t>.</w:t>
      </w:r>
    </w:p>
    <w:p w14:paraId="77156B20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</w:p>
    <w:p w14:paraId="07C80374" w14:textId="496EC5E9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 xml:space="preserve">Сите заинтересирани лица, </w:t>
      </w:r>
      <w:r w:rsidRPr="00DB053C">
        <w:rPr>
          <w:rFonts w:asciiTheme="minorHAnsi" w:hAnsiTheme="minorHAnsi" w:cstheme="minorHAnsi"/>
          <w:b/>
        </w:rPr>
        <w:t xml:space="preserve">најдоцна до </w:t>
      </w:r>
      <w:r w:rsidR="00E26F8B">
        <w:rPr>
          <w:rFonts w:asciiTheme="minorHAnsi" w:hAnsiTheme="minorHAnsi" w:cstheme="minorHAnsi"/>
          <w:b/>
        </w:rPr>
        <w:t>4</w:t>
      </w:r>
      <w:r w:rsidR="00565435" w:rsidRPr="00DB053C">
        <w:rPr>
          <w:rFonts w:asciiTheme="minorHAnsi" w:hAnsiTheme="minorHAnsi" w:cstheme="minorHAnsi"/>
          <w:b/>
        </w:rPr>
        <w:t>.</w:t>
      </w:r>
      <w:r w:rsidR="00E26F8B">
        <w:rPr>
          <w:rFonts w:asciiTheme="minorHAnsi" w:hAnsiTheme="minorHAnsi" w:cstheme="minorHAnsi"/>
          <w:b/>
        </w:rPr>
        <w:t>11</w:t>
      </w:r>
      <w:r w:rsidR="00565435" w:rsidRPr="00DB053C">
        <w:rPr>
          <w:rFonts w:asciiTheme="minorHAnsi" w:hAnsiTheme="minorHAnsi" w:cstheme="minorHAnsi"/>
          <w:b/>
        </w:rPr>
        <w:t>.202</w:t>
      </w:r>
      <w:r w:rsidR="00685107">
        <w:rPr>
          <w:rFonts w:asciiTheme="minorHAnsi" w:hAnsiTheme="minorHAnsi" w:cstheme="minorHAnsi"/>
          <w:b/>
          <w:lang w:val="en-US"/>
        </w:rPr>
        <w:t>5</w:t>
      </w:r>
      <w:r w:rsidR="00565435" w:rsidRPr="00DB053C">
        <w:rPr>
          <w:rFonts w:asciiTheme="minorHAnsi" w:hAnsiTheme="minorHAnsi" w:cstheme="minorHAnsi"/>
          <w:b/>
        </w:rPr>
        <w:t xml:space="preserve"> година</w:t>
      </w:r>
      <w:r w:rsidRPr="00DB053C">
        <w:rPr>
          <w:rFonts w:asciiTheme="minorHAnsi" w:hAnsiTheme="minorHAnsi" w:cstheme="minorHAnsi"/>
          <w:b/>
        </w:rPr>
        <w:t>,</w:t>
      </w:r>
      <w:r w:rsidRPr="00DB053C">
        <w:rPr>
          <w:rFonts w:asciiTheme="minorHAnsi" w:hAnsiTheme="minorHAnsi" w:cstheme="minorHAnsi"/>
        </w:rPr>
        <w:t xml:space="preserve"> може да се пријават за учество на обуката и полагање на стручниот испит за застапник со поднесување на следните документи (со назнака: Пријава за обука/Барање за полагање на испит за застапник) до Агенцијата за супервизија на осигурување (адреса:</w:t>
      </w:r>
      <w:r w:rsidR="001148AD">
        <w:rPr>
          <w:rFonts w:asciiTheme="minorHAnsi" w:hAnsiTheme="minorHAnsi" w:cstheme="minorHAnsi"/>
        </w:rPr>
        <w:t xml:space="preserve"> </w:t>
      </w:r>
      <w:r w:rsidRPr="00DB053C">
        <w:rPr>
          <w:rFonts w:asciiTheme="minorHAnsi" w:hAnsiTheme="minorHAnsi" w:cstheme="minorHAnsi"/>
        </w:rPr>
        <w:t>ул. Македонија бб - Палата Лазар Поп Трајков, V кат, Скопје):</w:t>
      </w:r>
    </w:p>
    <w:p w14:paraId="1F393CCE" w14:textId="77777777" w:rsidR="00C6083C" w:rsidRPr="00DB053C" w:rsidRDefault="00C6083C" w:rsidP="00C6083C">
      <w:pPr>
        <w:pStyle w:val="NoSpacing"/>
        <w:numPr>
          <w:ilvl w:val="0"/>
          <w:numId w:val="5"/>
        </w:numPr>
        <w:suppressAutoHyphens w:val="0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lastRenderedPageBreak/>
        <w:t xml:space="preserve">Пополнет образец – Пријава за учество на обука за застапник/Барање за полагање на стручен испит за застапник (достапен на интернет-страницата на Агенцијата  или во архивата на Агенцијата); </w:t>
      </w:r>
    </w:p>
    <w:p w14:paraId="71DE5F22" w14:textId="77777777" w:rsidR="00C6083C" w:rsidRPr="00DB053C" w:rsidRDefault="00C6083C" w:rsidP="00C6083C">
      <w:pPr>
        <w:pStyle w:val="NoSpacing"/>
        <w:numPr>
          <w:ilvl w:val="0"/>
          <w:numId w:val="5"/>
        </w:numPr>
        <w:suppressAutoHyphens w:val="0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>Копија од лична карта;</w:t>
      </w:r>
    </w:p>
    <w:p w14:paraId="7AF4934F" w14:textId="77777777" w:rsidR="00C6083C" w:rsidRPr="00DB053C" w:rsidRDefault="00C6083C" w:rsidP="00C6083C">
      <w:pPr>
        <w:pStyle w:val="NoSpacing"/>
        <w:numPr>
          <w:ilvl w:val="0"/>
          <w:numId w:val="5"/>
        </w:numPr>
        <w:suppressAutoHyphens w:val="0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>Уверение односно Диплома за завршено средно образование или повисок степен на образование, во оригинал или заверено од овластено лице - нотар; и</w:t>
      </w:r>
    </w:p>
    <w:p w14:paraId="13C43690" w14:textId="77777777" w:rsidR="00C6083C" w:rsidRPr="00DB053C" w:rsidRDefault="00C6083C" w:rsidP="00C6083C">
      <w:pPr>
        <w:pStyle w:val="NoSpacing"/>
        <w:numPr>
          <w:ilvl w:val="0"/>
          <w:numId w:val="5"/>
        </w:numPr>
        <w:suppressAutoHyphens w:val="0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 xml:space="preserve">Доказ за уплатен надоместок за учество на обука и за полагање на стручниот испит за застапник во осигурување. </w:t>
      </w:r>
    </w:p>
    <w:p w14:paraId="696DE556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</w:p>
    <w:p w14:paraId="0DD39F23" w14:textId="77777777" w:rsidR="00C6083C" w:rsidRPr="00DB053C" w:rsidRDefault="00C6083C" w:rsidP="00C6083C">
      <w:pPr>
        <w:jc w:val="both"/>
        <w:rPr>
          <w:rFonts w:asciiTheme="minorHAnsi" w:hAnsiTheme="minorHAnsi" w:cstheme="minorHAnsi"/>
          <w:sz w:val="22"/>
          <w:szCs w:val="22"/>
          <w:lang w:val="mk-MK"/>
        </w:rPr>
      </w:pPr>
      <w:r w:rsidRPr="00DB053C">
        <w:rPr>
          <w:rFonts w:asciiTheme="minorHAnsi" w:hAnsiTheme="minorHAnsi" w:cstheme="minorHAnsi"/>
          <w:sz w:val="22"/>
          <w:szCs w:val="22"/>
        </w:rPr>
        <w:t>Доколку личното име и презиме на</w:t>
      </w:r>
      <w:r w:rsidRPr="00DB053C">
        <w:rPr>
          <w:rFonts w:asciiTheme="minorHAnsi" w:hAnsiTheme="minorHAnsi" w:cstheme="minorHAnsi"/>
          <w:sz w:val="22"/>
          <w:szCs w:val="22"/>
          <w:lang w:val="mk-MK"/>
        </w:rPr>
        <w:t xml:space="preserve"> некој од</w:t>
      </w:r>
      <w:r w:rsidRPr="00DB053C">
        <w:rPr>
          <w:rFonts w:asciiTheme="minorHAnsi" w:hAnsiTheme="minorHAnsi" w:cstheme="minorHAnsi"/>
          <w:sz w:val="22"/>
          <w:szCs w:val="22"/>
        </w:rPr>
        <w:t xml:space="preserve"> документите</w:t>
      </w:r>
      <w:r w:rsidRPr="00DB053C">
        <w:rPr>
          <w:rFonts w:asciiTheme="minorHAnsi" w:hAnsiTheme="minorHAnsi" w:cstheme="minorHAnsi"/>
          <w:sz w:val="22"/>
          <w:szCs w:val="22"/>
          <w:lang w:val="mk-MK"/>
        </w:rPr>
        <w:t xml:space="preserve"> наведени погоре</w:t>
      </w:r>
      <w:r w:rsidRPr="00DB053C">
        <w:rPr>
          <w:rFonts w:asciiTheme="minorHAnsi" w:hAnsiTheme="minorHAnsi" w:cstheme="minorHAnsi"/>
          <w:sz w:val="22"/>
          <w:szCs w:val="22"/>
        </w:rPr>
        <w:t xml:space="preserve"> не е идентично со оние наведени во </w:t>
      </w:r>
      <w:r w:rsidRPr="00DB053C">
        <w:rPr>
          <w:rFonts w:asciiTheme="minorHAnsi" w:hAnsiTheme="minorHAnsi" w:cstheme="minorHAnsi"/>
          <w:sz w:val="22"/>
          <w:szCs w:val="22"/>
          <w:lang w:val="mk-MK"/>
        </w:rPr>
        <w:t>Пријавата/Б</w:t>
      </w:r>
      <w:r w:rsidRPr="00DB053C">
        <w:rPr>
          <w:rFonts w:asciiTheme="minorHAnsi" w:hAnsiTheme="minorHAnsi" w:cstheme="minorHAnsi"/>
          <w:sz w:val="22"/>
          <w:szCs w:val="22"/>
        </w:rPr>
        <w:t>арањето, потребно е кон барањето лицето да приложи и извод од матична книга на венчани односно решение за промена на личното име односно презиме</w:t>
      </w:r>
      <w:r w:rsidRPr="00DB053C">
        <w:rPr>
          <w:rFonts w:asciiTheme="minorHAnsi" w:hAnsiTheme="minorHAnsi" w:cstheme="minorHAnsi"/>
          <w:sz w:val="22"/>
          <w:szCs w:val="22"/>
          <w:lang w:val="mk-MK"/>
        </w:rPr>
        <w:t>.</w:t>
      </w:r>
    </w:p>
    <w:p w14:paraId="0A8CA755" w14:textId="77777777" w:rsidR="00C6083C" w:rsidRPr="00DB053C" w:rsidRDefault="00C6083C" w:rsidP="00C6083C">
      <w:pPr>
        <w:jc w:val="both"/>
        <w:rPr>
          <w:rFonts w:asciiTheme="minorHAnsi" w:hAnsiTheme="minorHAnsi" w:cstheme="minorHAnsi"/>
          <w:sz w:val="22"/>
          <w:szCs w:val="22"/>
          <w:lang w:val="mk-MK"/>
        </w:rPr>
      </w:pPr>
    </w:p>
    <w:p w14:paraId="50FC2266" w14:textId="062B6FC3" w:rsidR="00C6083C" w:rsidRPr="00DB053C" w:rsidRDefault="00C6083C" w:rsidP="00C6083C">
      <w:pPr>
        <w:jc w:val="both"/>
        <w:rPr>
          <w:rFonts w:asciiTheme="minorHAnsi" w:hAnsiTheme="minorHAnsi" w:cstheme="minorHAnsi"/>
          <w:sz w:val="22"/>
          <w:szCs w:val="22"/>
          <w:lang w:val="mk-MK"/>
        </w:rPr>
      </w:pPr>
      <w:r w:rsidRPr="00DB053C">
        <w:rPr>
          <w:rFonts w:asciiTheme="minorHAnsi" w:hAnsiTheme="minorHAnsi" w:cstheme="minorHAnsi"/>
          <w:sz w:val="22"/>
          <w:szCs w:val="22"/>
        </w:rPr>
        <w:t>Надоместокот за учество на обука</w:t>
      </w:r>
      <w:r w:rsidRPr="00DB053C">
        <w:rPr>
          <w:rFonts w:asciiTheme="minorHAnsi" w:hAnsiTheme="minorHAnsi" w:cstheme="minorHAnsi"/>
          <w:sz w:val="22"/>
          <w:szCs w:val="22"/>
          <w:lang w:val="mk-MK"/>
        </w:rPr>
        <w:t>та</w:t>
      </w:r>
      <w:r w:rsidRPr="00DB053C">
        <w:rPr>
          <w:rFonts w:asciiTheme="minorHAnsi" w:hAnsiTheme="minorHAnsi" w:cstheme="minorHAnsi"/>
          <w:sz w:val="22"/>
          <w:szCs w:val="22"/>
        </w:rPr>
        <w:t xml:space="preserve"> и за полагање на стручниот испит за застапник е утврден во Тарифникот за содржината и висината на надоместоците и давачките што ги наплатува Агенцијата за супервизија на осигурување и роковите за уплата и истиот изнесува </w:t>
      </w:r>
      <w:r w:rsidRPr="00DB053C">
        <w:rPr>
          <w:rFonts w:asciiTheme="minorHAnsi" w:hAnsiTheme="minorHAnsi" w:cstheme="minorHAnsi"/>
          <w:b/>
          <w:sz w:val="22"/>
          <w:szCs w:val="22"/>
        </w:rPr>
        <w:t>7.000 денари.</w:t>
      </w:r>
    </w:p>
    <w:p w14:paraId="73C07792" w14:textId="02BBDA4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</w:p>
    <w:p w14:paraId="7E235E85" w14:textId="77777777" w:rsidR="00450BD6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>Доказот за уплатен надоместок треба да ги содржи следните податоци:</w:t>
      </w:r>
    </w:p>
    <w:p w14:paraId="39B8180C" w14:textId="7E181D2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9"/>
        <w:gridCol w:w="5008"/>
      </w:tblGrid>
      <w:tr w:rsidR="00C6083C" w:rsidRPr="00DB053C" w14:paraId="31851759" w14:textId="77777777" w:rsidTr="00F85145">
        <w:tc>
          <w:tcPr>
            <w:tcW w:w="2669" w:type="dxa"/>
          </w:tcPr>
          <w:p w14:paraId="667F4F83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ЦЕЛ НА ДОЗНАКА:</w:t>
            </w:r>
          </w:p>
        </w:tc>
        <w:tc>
          <w:tcPr>
            <w:tcW w:w="5008" w:type="dxa"/>
          </w:tcPr>
          <w:p w14:paraId="3D1A358C" w14:textId="18100F80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обука и испит за застапник</w:t>
            </w:r>
            <w:r w:rsidR="00450BD6" w:rsidRPr="00DB053C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450BD6" w:rsidRPr="00DB053C">
              <w:rPr>
                <w:rFonts w:asciiTheme="minorHAnsi" w:hAnsiTheme="minorHAnsi" w:cstheme="minorHAnsi"/>
                <w:bCs/>
              </w:rPr>
              <w:t>за (име и презиме)</w:t>
            </w:r>
          </w:p>
        </w:tc>
      </w:tr>
      <w:tr w:rsidR="00C6083C" w:rsidRPr="00DB053C" w14:paraId="55D2648E" w14:textId="77777777" w:rsidTr="00F85145">
        <w:tc>
          <w:tcPr>
            <w:tcW w:w="2669" w:type="dxa"/>
          </w:tcPr>
          <w:p w14:paraId="59DD82DA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НАЗИВ НА ПРИМАЧОТ:</w:t>
            </w:r>
          </w:p>
        </w:tc>
        <w:tc>
          <w:tcPr>
            <w:tcW w:w="5008" w:type="dxa"/>
          </w:tcPr>
          <w:p w14:paraId="21F1D703" w14:textId="7D5A38CA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Агенција за супервизија на осигурување</w:t>
            </w:r>
          </w:p>
        </w:tc>
      </w:tr>
      <w:tr w:rsidR="00C6083C" w:rsidRPr="00DB053C" w14:paraId="73660E65" w14:textId="77777777" w:rsidTr="00F85145">
        <w:tc>
          <w:tcPr>
            <w:tcW w:w="2669" w:type="dxa"/>
          </w:tcPr>
          <w:p w14:paraId="03688CF5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БАНКА НА ПРИМАЧОТ:</w:t>
            </w:r>
          </w:p>
        </w:tc>
        <w:tc>
          <w:tcPr>
            <w:tcW w:w="5008" w:type="dxa"/>
          </w:tcPr>
          <w:p w14:paraId="5CF43FA9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Стопанска банка АД -Скопје</w:t>
            </w:r>
          </w:p>
          <w:p w14:paraId="213B1A20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</w:p>
        </w:tc>
      </w:tr>
      <w:tr w:rsidR="00C6083C" w:rsidRPr="00DB053C" w14:paraId="3586A043" w14:textId="77777777" w:rsidTr="00F85145">
        <w:trPr>
          <w:trHeight w:val="386"/>
        </w:trPr>
        <w:tc>
          <w:tcPr>
            <w:tcW w:w="2669" w:type="dxa"/>
          </w:tcPr>
          <w:p w14:paraId="2D43318D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СМЕТКА:</w:t>
            </w:r>
          </w:p>
        </w:tc>
        <w:tc>
          <w:tcPr>
            <w:tcW w:w="5008" w:type="dxa"/>
          </w:tcPr>
          <w:p w14:paraId="05D0C79E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200002007041251 или</w:t>
            </w:r>
          </w:p>
        </w:tc>
      </w:tr>
      <w:tr w:rsidR="00C6083C" w:rsidRPr="00DB053C" w14:paraId="4281078C" w14:textId="77777777" w:rsidTr="00F85145">
        <w:trPr>
          <w:trHeight w:val="386"/>
        </w:trPr>
        <w:tc>
          <w:tcPr>
            <w:tcW w:w="2669" w:type="dxa"/>
          </w:tcPr>
          <w:p w14:paraId="08BEF619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БАНКА НА ПРИМАЧОТ:</w:t>
            </w:r>
          </w:p>
        </w:tc>
        <w:tc>
          <w:tcPr>
            <w:tcW w:w="5008" w:type="dxa"/>
          </w:tcPr>
          <w:p w14:paraId="20F3C2B3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НЛБ Банка АД - Скопје</w:t>
            </w:r>
          </w:p>
        </w:tc>
      </w:tr>
      <w:tr w:rsidR="00C6083C" w:rsidRPr="00DB053C" w14:paraId="176F7942" w14:textId="77777777" w:rsidTr="00F85145">
        <w:trPr>
          <w:trHeight w:val="386"/>
        </w:trPr>
        <w:tc>
          <w:tcPr>
            <w:tcW w:w="2669" w:type="dxa"/>
          </w:tcPr>
          <w:p w14:paraId="6B0B5A60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СМЕТКА:</w:t>
            </w:r>
          </w:p>
        </w:tc>
        <w:tc>
          <w:tcPr>
            <w:tcW w:w="5008" w:type="dxa"/>
          </w:tcPr>
          <w:p w14:paraId="2D9710E2" w14:textId="77777777" w:rsidR="00C6083C" w:rsidRPr="00DB053C" w:rsidRDefault="00C6083C" w:rsidP="00D916F3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210065288480132</w:t>
            </w:r>
          </w:p>
        </w:tc>
      </w:tr>
      <w:tr w:rsidR="00F85145" w:rsidRPr="00DB053C" w14:paraId="7C375FBD" w14:textId="77777777" w:rsidTr="00F85145">
        <w:trPr>
          <w:trHeight w:val="386"/>
        </w:trPr>
        <w:tc>
          <w:tcPr>
            <w:tcW w:w="2669" w:type="dxa"/>
          </w:tcPr>
          <w:p w14:paraId="6FED5ED9" w14:textId="6FACBF45" w:rsidR="00F85145" w:rsidRPr="00DB053C" w:rsidRDefault="00F85145" w:rsidP="00F85145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БАНКА НА ПРИМАЧОТ:</w:t>
            </w:r>
          </w:p>
        </w:tc>
        <w:tc>
          <w:tcPr>
            <w:tcW w:w="5008" w:type="dxa"/>
          </w:tcPr>
          <w:p w14:paraId="005C9E73" w14:textId="36DD9CBC" w:rsidR="00F85145" w:rsidRPr="00DB053C" w:rsidRDefault="00F85145" w:rsidP="00F85145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ХАЛКБАНК АД - Скопје</w:t>
            </w:r>
          </w:p>
        </w:tc>
      </w:tr>
      <w:tr w:rsidR="00F85145" w:rsidRPr="00DB053C" w14:paraId="71CEC5E7" w14:textId="77777777" w:rsidTr="00F85145">
        <w:trPr>
          <w:trHeight w:val="386"/>
        </w:trPr>
        <w:tc>
          <w:tcPr>
            <w:tcW w:w="2669" w:type="dxa"/>
          </w:tcPr>
          <w:p w14:paraId="1E537181" w14:textId="211E0674" w:rsidR="00F85145" w:rsidRPr="00DB053C" w:rsidRDefault="00F85145" w:rsidP="00F85145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СМЕТКА:</w:t>
            </w:r>
          </w:p>
        </w:tc>
        <w:tc>
          <w:tcPr>
            <w:tcW w:w="5008" w:type="dxa"/>
          </w:tcPr>
          <w:p w14:paraId="0236224E" w14:textId="0D624FC3" w:rsidR="00F85145" w:rsidRPr="00DB053C" w:rsidRDefault="00F85145" w:rsidP="00F85145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270065288480139</w:t>
            </w:r>
          </w:p>
        </w:tc>
      </w:tr>
      <w:tr w:rsidR="00E26F8B" w:rsidRPr="00DB053C" w14:paraId="169C689F" w14:textId="77777777" w:rsidTr="00F85145">
        <w:trPr>
          <w:trHeight w:val="386"/>
        </w:trPr>
        <w:tc>
          <w:tcPr>
            <w:tcW w:w="2669" w:type="dxa"/>
          </w:tcPr>
          <w:p w14:paraId="61006F99" w14:textId="769A6C14" w:rsidR="00E26F8B" w:rsidRPr="00DB053C" w:rsidRDefault="00E26F8B" w:rsidP="00F85145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СМЕТКА:</w:t>
            </w:r>
          </w:p>
        </w:tc>
        <w:tc>
          <w:tcPr>
            <w:tcW w:w="5008" w:type="dxa"/>
          </w:tcPr>
          <w:p w14:paraId="68C632EC" w14:textId="020868AD" w:rsidR="00E26F8B" w:rsidRPr="00DB053C" w:rsidRDefault="00E26F8B" w:rsidP="00F85145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E26F8B">
              <w:rPr>
                <w:rFonts w:asciiTheme="minorHAnsi" w:hAnsiTheme="minorHAnsi" w:cstheme="minorHAnsi"/>
                <w:bCs/>
                <w:lang w:val="en-GB"/>
              </w:rPr>
              <w:t>280122102174554</w:t>
            </w:r>
          </w:p>
        </w:tc>
      </w:tr>
      <w:tr w:rsidR="00E26F8B" w:rsidRPr="00DB053C" w14:paraId="5E40CF60" w14:textId="77777777" w:rsidTr="00F85145">
        <w:trPr>
          <w:trHeight w:val="386"/>
        </w:trPr>
        <w:tc>
          <w:tcPr>
            <w:tcW w:w="2669" w:type="dxa"/>
          </w:tcPr>
          <w:p w14:paraId="79A46E87" w14:textId="6A01589B" w:rsidR="00E26F8B" w:rsidRPr="00DB053C" w:rsidRDefault="00E26F8B" w:rsidP="00E26F8B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DB053C">
              <w:rPr>
                <w:rFonts w:asciiTheme="minorHAnsi" w:hAnsiTheme="minorHAnsi" w:cstheme="minorHAnsi"/>
                <w:bCs/>
              </w:rPr>
              <w:t>БАНКА НА ПРИМАЧОТ:</w:t>
            </w:r>
          </w:p>
        </w:tc>
        <w:tc>
          <w:tcPr>
            <w:tcW w:w="5008" w:type="dxa"/>
          </w:tcPr>
          <w:p w14:paraId="34313165" w14:textId="3D0D3306" w:rsidR="00E26F8B" w:rsidRPr="00DB053C" w:rsidRDefault="00A37418" w:rsidP="00E26F8B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A37418">
              <w:rPr>
                <w:rFonts w:asciiTheme="minorHAnsi" w:hAnsiTheme="minorHAnsi" w:cstheme="minorHAnsi"/>
                <w:bCs/>
                <w:lang w:val="en-GB"/>
              </w:rPr>
              <w:t>Силк Роуд банка АД Скопје</w:t>
            </w:r>
          </w:p>
        </w:tc>
      </w:tr>
    </w:tbl>
    <w:p w14:paraId="2A8B9392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</w:p>
    <w:p w14:paraId="0A64157F" w14:textId="7777777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  <w:bCs/>
        </w:rPr>
      </w:pPr>
      <w:r w:rsidRPr="00DB053C">
        <w:rPr>
          <w:rFonts w:asciiTheme="minorHAnsi" w:hAnsiTheme="minorHAnsi" w:cstheme="minorHAnsi"/>
          <w:bCs/>
        </w:rPr>
        <w:t xml:space="preserve">Со обуката за </w:t>
      </w:r>
      <w:r w:rsidRPr="00DB053C">
        <w:rPr>
          <w:rFonts w:asciiTheme="minorHAnsi" w:hAnsiTheme="minorHAnsi" w:cstheme="minorHAnsi"/>
        </w:rPr>
        <w:t xml:space="preserve">застапник </w:t>
      </w:r>
      <w:r w:rsidRPr="00DB053C">
        <w:rPr>
          <w:rFonts w:asciiTheme="minorHAnsi" w:hAnsiTheme="minorHAnsi" w:cstheme="minorHAnsi"/>
          <w:bCs/>
        </w:rPr>
        <w:t xml:space="preserve">се опфатени 6 (шест) подрачја – модули и тоа: </w:t>
      </w:r>
    </w:p>
    <w:p w14:paraId="3C995AF7" w14:textId="77777777" w:rsidR="00450BD6" w:rsidRPr="00DB053C" w:rsidRDefault="00450BD6" w:rsidP="00450BD6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DB053C">
        <w:rPr>
          <w:rFonts w:asciiTheme="minorHAnsi" w:hAnsiTheme="minorHAnsi" w:cstheme="minorHAnsi"/>
          <w:bCs/>
        </w:rPr>
        <w:t>1. Основи на управување со ризик и осигурување;</w:t>
      </w:r>
    </w:p>
    <w:p w14:paraId="6243878D" w14:textId="77777777" w:rsidR="00450BD6" w:rsidRPr="00DB053C" w:rsidRDefault="00450BD6" w:rsidP="00450BD6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DB053C">
        <w:rPr>
          <w:rFonts w:asciiTheme="minorHAnsi" w:hAnsiTheme="minorHAnsi" w:cstheme="minorHAnsi"/>
          <w:bCs/>
        </w:rPr>
        <w:t>2. Законска регулатива од областа на осигурување;</w:t>
      </w:r>
    </w:p>
    <w:p w14:paraId="53B4138C" w14:textId="77777777" w:rsidR="00450BD6" w:rsidRPr="00DB053C" w:rsidRDefault="00450BD6" w:rsidP="00450BD6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DB053C">
        <w:rPr>
          <w:rFonts w:asciiTheme="minorHAnsi" w:hAnsiTheme="minorHAnsi" w:cstheme="minorHAnsi"/>
          <w:bCs/>
        </w:rPr>
        <w:t>3. Трговско и облигационо право;</w:t>
      </w:r>
    </w:p>
    <w:p w14:paraId="3E5ECE35" w14:textId="77777777" w:rsidR="00450BD6" w:rsidRPr="00DB053C" w:rsidRDefault="00450BD6" w:rsidP="00450BD6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DB053C">
        <w:rPr>
          <w:rFonts w:asciiTheme="minorHAnsi" w:hAnsiTheme="minorHAnsi" w:cstheme="minorHAnsi"/>
          <w:bCs/>
        </w:rPr>
        <w:t>4.  Застапување во осигурување и етички кодекс;</w:t>
      </w:r>
    </w:p>
    <w:p w14:paraId="561993C1" w14:textId="77777777" w:rsidR="00450BD6" w:rsidRPr="00DB053C" w:rsidRDefault="00450BD6" w:rsidP="00450BD6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DB053C">
        <w:rPr>
          <w:rFonts w:asciiTheme="minorHAnsi" w:hAnsiTheme="minorHAnsi" w:cstheme="minorHAnsi"/>
          <w:bCs/>
        </w:rPr>
        <w:t>5. Осигурување на живот;и</w:t>
      </w:r>
    </w:p>
    <w:p w14:paraId="2E463E69" w14:textId="77777777" w:rsidR="00450BD6" w:rsidRPr="00DB053C" w:rsidRDefault="00450BD6" w:rsidP="00450BD6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DB053C">
        <w:rPr>
          <w:rFonts w:asciiTheme="minorHAnsi" w:hAnsiTheme="minorHAnsi" w:cstheme="minorHAnsi"/>
          <w:bCs/>
        </w:rPr>
        <w:lastRenderedPageBreak/>
        <w:t>6. Неживотно осигурување.</w:t>
      </w:r>
    </w:p>
    <w:p w14:paraId="57D5202E" w14:textId="77777777" w:rsidR="00450BD6" w:rsidRPr="00DB053C" w:rsidRDefault="00450BD6" w:rsidP="00450BD6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</w:p>
    <w:p w14:paraId="26405CFA" w14:textId="7777777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  <w:bCs/>
        </w:rPr>
      </w:pPr>
      <w:r w:rsidRPr="00DB053C">
        <w:rPr>
          <w:rFonts w:asciiTheme="minorHAnsi" w:hAnsiTheme="minorHAnsi" w:cstheme="minorHAnsi"/>
          <w:bCs/>
        </w:rPr>
        <w:t>Деталната содржина на секој од модулите од обуката за застапник е разработена во Наставната програма за полагање стручен испит за застапник во осигурување која ја утврдува Агенцијата и во која се содржани градивото, прописите и литературата. Наставната Програма е објавена на веб страницата на Агенцијата за супервизија на осигурување.</w:t>
      </w:r>
    </w:p>
    <w:p w14:paraId="0E3BBB9D" w14:textId="7777777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</w:p>
    <w:p w14:paraId="249932E1" w14:textId="34A5461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 xml:space="preserve">Начинот и постапката за спроведување на обуката и стручниот испит за застапник детално </w:t>
      </w:r>
      <w:r w:rsidR="005144B3" w:rsidRPr="00DB053C">
        <w:rPr>
          <w:rFonts w:asciiTheme="minorHAnsi" w:hAnsiTheme="minorHAnsi" w:cstheme="minorHAnsi"/>
        </w:rPr>
        <w:t>с</w:t>
      </w:r>
      <w:r w:rsidRPr="00DB053C">
        <w:rPr>
          <w:rFonts w:asciiTheme="minorHAnsi" w:hAnsiTheme="minorHAnsi" w:cstheme="minorHAnsi"/>
        </w:rPr>
        <w:t>е пропишан</w:t>
      </w:r>
      <w:r w:rsidR="005144B3" w:rsidRPr="00DB053C">
        <w:rPr>
          <w:rFonts w:asciiTheme="minorHAnsi" w:hAnsiTheme="minorHAnsi" w:cstheme="minorHAnsi"/>
        </w:rPr>
        <w:t>и</w:t>
      </w:r>
      <w:r w:rsidRPr="00DB053C">
        <w:rPr>
          <w:rFonts w:asciiTheme="minorHAnsi" w:hAnsiTheme="minorHAnsi" w:cstheme="minorHAnsi"/>
        </w:rPr>
        <w:t xml:space="preserve"> со Правилникот за начинот, постапката и условите за спроведување на обука и полагање на стручен испит за вршење работи на застапување во осигурување (“Службен весник на Република Северна Македонија” бр.47/2019</w:t>
      </w:r>
      <w:r w:rsidR="00804A1E" w:rsidRPr="00DB053C">
        <w:rPr>
          <w:rFonts w:asciiTheme="minorHAnsi" w:hAnsiTheme="minorHAnsi" w:cstheme="minorHAnsi"/>
        </w:rPr>
        <w:t xml:space="preserve">, </w:t>
      </w:r>
      <w:r w:rsidRPr="00DB053C">
        <w:rPr>
          <w:rFonts w:asciiTheme="minorHAnsi" w:hAnsiTheme="minorHAnsi" w:cstheme="minorHAnsi"/>
        </w:rPr>
        <w:t>35/2020</w:t>
      </w:r>
      <w:r w:rsidR="00804A1E" w:rsidRPr="00DB053C">
        <w:rPr>
          <w:rFonts w:asciiTheme="minorHAnsi" w:hAnsiTheme="minorHAnsi" w:cstheme="minorHAnsi"/>
        </w:rPr>
        <w:t xml:space="preserve"> и 280/2020</w:t>
      </w:r>
      <w:r w:rsidRPr="00DB053C">
        <w:rPr>
          <w:rFonts w:asciiTheme="minorHAnsi" w:hAnsiTheme="minorHAnsi" w:cstheme="minorHAnsi"/>
        </w:rPr>
        <w:t xml:space="preserve">). </w:t>
      </w:r>
    </w:p>
    <w:p w14:paraId="2441A819" w14:textId="7777777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</w:p>
    <w:p w14:paraId="1732BC84" w14:textId="7777777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 xml:space="preserve">Кандидатите кои успешно ќе го положат стручниот испит за застапник ќе се здобијат со Уверение за положен стручен испит за застапник. </w:t>
      </w:r>
    </w:p>
    <w:p w14:paraId="1076C855" w14:textId="7777777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</w:p>
    <w:p w14:paraId="37F01715" w14:textId="7777777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  <w:bookmarkStart w:id="0" w:name="_Hlk523389343"/>
      <w:r w:rsidRPr="00DB053C">
        <w:rPr>
          <w:rFonts w:asciiTheme="minorHAnsi" w:hAnsiTheme="minorHAnsi" w:cstheme="minorHAnsi"/>
        </w:rPr>
        <w:t>Кандидатите кои три пати едноподруго нема да го положат стручниот испит за застапник, го губат правото за повторно полагање на испитот предвиден со обуката.</w:t>
      </w:r>
      <w:bookmarkEnd w:id="0"/>
    </w:p>
    <w:p w14:paraId="20EF4B91" w14:textId="10B24EEF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</w:p>
    <w:p w14:paraId="238AD32F" w14:textId="1FD479EF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</w:p>
    <w:p w14:paraId="34F59682" w14:textId="77777777" w:rsidR="00450BD6" w:rsidRPr="00DB053C" w:rsidRDefault="00450BD6" w:rsidP="00450BD6">
      <w:pPr>
        <w:pStyle w:val="NoSpacing"/>
        <w:jc w:val="both"/>
        <w:rPr>
          <w:rFonts w:asciiTheme="minorHAnsi" w:hAnsiTheme="minorHAnsi" w:cstheme="minorHAnsi"/>
        </w:rPr>
      </w:pPr>
    </w:p>
    <w:p w14:paraId="1D8F5D22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  <w:b/>
        </w:rPr>
        <w:t>НАПОМЕНА</w:t>
      </w:r>
      <w:r w:rsidRPr="00DB053C">
        <w:rPr>
          <w:rFonts w:asciiTheme="minorHAnsi" w:hAnsiTheme="minorHAnsi" w:cstheme="minorHAnsi"/>
        </w:rPr>
        <w:t xml:space="preserve">: </w:t>
      </w:r>
    </w:p>
    <w:p w14:paraId="1FF49175" w14:textId="77777777" w:rsidR="00C6083C" w:rsidRPr="00DB053C" w:rsidRDefault="00C6083C" w:rsidP="00C6083C">
      <w:pPr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DB053C">
        <w:rPr>
          <w:rFonts w:asciiTheme="minorHAnsi" w:eastAsia="Calibri" w:hAnsiTheme="minorHAnsi" w:cstheme="minorHAnsi"/>
          <w:sz w:val="22"/>
          <w:szCs w:val="22"/>
          <w:lang w:val="mk-MK"/>
        </w:rPr>
        <w:t>Поради ограничените  капацитети за спроведување на стручниот испит, бројот на кандидатите за учество на обуката односно испитот е ограничен, па пријавувањето ќе се врши согласно принципот прв дојден-прв услужен.</w:t>
      </w:r>
    </w:p>
    <w:p w14:paraId="047D0083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</w:p>
    <w:p w14:paraId="4A894E3F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>Пријавите/барањата за учество на обука и полагање на стручен испит кои ќе бидат доставени по пополнувањето на максималниот можен број на кандидати како и пријавите/барањата кои ќе бидат доставени по истек на рокот за доставување на истите, нема да бидат земени предвид.</w:t>
      </w:r>
    </w:p>
    <w:p w14:paraId="108BAA9F" w14:textId="77777777" w:rsidR="00C6083C" w:rsidRPr="00DB053C" w:rsidRDefault="00C6083C" w:rsidP="00C6083C">
      <w:pPr>
        <w:pStyle w:val="NoSpacing"/>
        <w:jc w:val="both"/>
        <w:rPr>
          <w:rFonts w:asciiTheme="minorHAnsi" w:hAnsiTheme="minorHAnsi" w:cstheme="minorHAnsi"/>
        </w:rPr>
      </w:pPr>
      <w:r w:rsidRPr="00DB053C">
        <w:rPr>
          <w:rFonts w:asciiTheme="minorHAnsi" w:hAnsiTheme="minorHAnsi" w:cstheme="minorHAnsi"/>
        </w:rPr>
        <w:t> </w:t>
      </w:r>
    </w:p>
    <w:p w14:paraId="591D402C" w14:textId="77777777" w:rsidR="00C6083C" w:rsidRPr="00DB053C" w:rsidRDefault="00C6083C" w:rsidP="00C6083C">
      <w:pPr>
        <w:pStyle w:val="NoSpacing"/>
        <w:jc w:val="right"/>
        <w:rPr>
          <w:rFonts w:asciiTheme="minorHAnsi" w:hAnsiTheme="minorHAnsi" w:cstheme="minorHAnsi"/>
          <w:b/>
        </w:rPr>
      </w:pPr>
      <w:r w:rsidRPr="00DB053C">
        <w:rPr>
          <w:rFonts w:asciiTheme="minorHAnsi" w:hAnsiTheme="minorHAnsi" w:cstheme="minorHAnsi"/>
          <w:b/>
        </w:rPr>
        <w:t>АГЕНЦИЈА ЗА СУПЕРВИЗИЈА НА ОСИГУРУВАЊЕ</w:t>
      </w:r>
    </w:p>
    <w:p w14:paraId="5233AA7B" w14:textId="77777777" w:rsidR="00C6083C" w:rsidRPr="00DB053C" w:rsidRDefault="00C6083C" w:rsidP="00C6083C">
      <w:pPr>
        <w:pStyle w:val="NoSpacing"/>
        <w:jc w:val="right"/>
        <w:rPr>
          <w:rFonts w:asciiTheme="minorHAnsi" w:hAnsiTheme="minorHAnsi" w:cstheme="minorHAnsi"/>
          <w:b/>
        </w:rPr>
      </w:pPr>
    </w:p>
    <w:p w14:paraId="322BC52A" w14:textId="77777777" w:rsidR="00C2542F" w:rsidRPr="00DB053C" w:rsidRDefault="00C2542F" w:rsidP="00C2542F">
      <w:pPr>
        <w:pStyle w:val="NoSpacing"/>
        <w:rPr>
          <w:rFonts w:asciiTheme="minorHAnsi" w:hAnsiTheme="minorHAnsi" w:cstheme="minorHAnsi"/>
          <w:b/>
        </w:rPr>
      </w:pPr>
    </w:p>
    <w:p w14:paraId="6AF641A1" w14:textId="77777777" w:rsidR="00C2542F" w:rsidRPr="00DB053C" w:rsidRDefault="00C2542F" w:rsidP="00C2542F">
      <w:pPr>
        <w:pStyle w:val="NoSpacing"/>
        <w:rPr>
          <w:rFonts w:asciiTheme="minorHAnsi" w:hAnsiTheme="minorHAnsi" w:cstheme="minorHAnsi"/>
          <w:b/>
        </w:rPr>
      </w:pPr>
    </w:p>
    <w:p w14:paraId="0440ACD6" w14:textId="77777777" w:rsidR="00C2542F" w:rsidRPr="00DB053C" w:rsidRDefault="00C2542F" w:rsidP="00C2542F">
      <w:pPr>
        <w:pStyle w:val="NoSpacing"/>
        <w:rPr>
          <w:rFonts w:asciiTheme="minorHAnsi" w:hAnsiTheme="minorHAnsi" w:cstheme="minorHAnsi"/>
          <w:b/>
        </w:rPr>
      </w:pPr>
    </w:p>
    <w:sectPr w:rsidR="00C2542F" w:rsidRPr="00DB053C" w:rsidSect="00E92025">
      <w:headerReference w:type="default" r:id="rId7"/>
      <w:footerReference w:type="default" r:id="rId8"/>
      <w:pgSz w:w="11906" w:h="16838"/>
      <w:pgMar w:top="3119" w:right="2268" w:bottom="1440" w:left="1843" w:header="709" w:footer="14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22D3F" w14:textId="77777777" w:rsidR="00225723" w:rsidRDefault="00225723">
      <w:r>
        <w:separator/>
      </w:r>
    </w:p>
  </w:endnote>
  <w:endnote w:type="continuationSeparator" w:id="0">
    <w:p w14:paraId="15394ED7" w14:textId="77777777" w:rsidR="00225723" w:rsidRDefault="00225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obiSerif Regular">
    <w:altName w:val="Times New Roman"/>
    <w:panose1 w:val="00000000000000000000"/>
    <w:charset w:val="00"/>
    <w:family w:val="modern"/>
    <w:notTrueType/>
    <w:pitch w:val="variable"/>
    <w:sig w:usb0="00000001" w:usb1="5000204B" w:usb2="00000000" w:usb3="00000000" w:csb0="0000009F" w:csb1="00000000"/>
  </w:font>
  <w:font w:name="MAC C Times">
    <w:altName w:val="Cambria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137618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9351EC" w14:textId="643B356C" w:rsidR="001148AD" w:rsidRDefault="001148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228FB3" w14:textId="4C61374D" w:rsidR="00F3362A" w:rsidRDefault="00F3362A" w:rsidP="00BD1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9C30C" w14:textId="77777777" w:rsidR="00225723" w:rsidRDefault="00225723">
      <w:r>
        <w:separator/>
      </w:r>
    </w:p>
  </w:footnote>
  <w:footnote w:type="continuationSeparator" w:id="0">
    <w:p w14:paraId="2D1FD8F0" w14:textId="77777777" w:rsidR="00225723" w:rsidRDefault="002257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75D3B" w14:textId="77777777" w:rsidR="00F3362A" w:rsidRDefault="00F3362A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1" layoutInCell="1" allowOverlap="1" wp14:anchorId="03389E98" wp14:editId="2E28EE1C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64120" cy="10699750"/>
          <wp:effectExtent l="0" t="0" r="0" b="635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gencija za supervizija na osiguruvanjeto MEMORANDUM PANTONE-1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4247" cy="1069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73B7A"/>
    <w:multiLevelType w:val="hybridMultilevel"/>
    <w:tmpl w:val="F7D06B66"/>
    <w:lvl w:ilvl="0" w:tplc="7C46EB28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69F119A"/>
    <w:multiLevelType w:val="hybridMultilevel"/>
    <w:tmpl w:val="EDC89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E9643E"/>
    <w:multiLevelType w:val="hybridMultilevel"/>
    <w:tmpl w:val="B1E2DE3E"/>
    <w:lvl w:ilvl="0" w:tplc="A78C1E74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14E0C"/>
    <w:multiLevelType w:val="hybridMultilevel"/>
    <w:tmpl w:val="5E683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D80B3C"/>
    <w:multiLevelType w:val="hybridMultilevel"/>
    <w:tmpl w:val="76EE15C8"/>
    <w:lvl w:ilvl="0" w:tplc="3C48E5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844931">
    <w:abstractNumId w:val="2"/>
  </w:num>
  <w:num w:numId="2" w16cid:durableId="1427768846">
    <w:abstractNumId w:val="0"/>
  </w:num>
  <w:num w:numId="3" w16cid:durableId="876505018">
    <w:abstractNumId w:val="3"/>
  </w:num>
  <w:num w:numId="4" w16cid:durableId="232813091">
    <w:abstractNumId w:val="4"/>
  </w:num>
  <w:num w:numId="5" w16cid:durableId="949776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A3D"/>
    <w:rsid w:val="00013835"/>
    <w:rsid w:val="000305F6"/>
    <w:rsid w:val="00051FE7"/>
    <w:rsid w:val="0005309E"/>
    <w:rsid w:val="00095E55"/>
    <w:rsid w:val="000D2D15"/>
    <w:rsid w:val="000F14DD"/>
    <w:rsid w:val="000F2B4A"/>
    <w:rsid w:val="000F5228"/>
    <w:rsid w:val="000F5C4E"/>
    <w:rsid w:val="00113AA0"/>
    <w:rsid w:val="001148AD"/>
    <w:rsid w:val="00125142"/>
    <w:rsid w:val="00131939"/>
    <w:rsid w:val="00153F66"/>
    <w:rsid w:val="001711E3"/>
    <w:rsid w:val="00174E53"/>
    <w:rsid w:val="001B5B98"/>
    <w:rsid w:val="001C0B0A"/>
    <w:rsid w:val="001D7324"/>
    <w:rsid w:val="00224AEF"/>
    <w:rsid w:val="00225723"/>
    <w:rsid w:val="002420F7"/>
    <w:rsid w:val="0028725E"/>
    <w:rsid w:val="002C31EC"/>
    <w:rsid w:val="002C5DC9"/>
    <w:rsid w:val="003172A2"/>
    <w:rsid w:val="00352B25"/>
    <w:rsid w:val="0038151C"/>
    <w:rsid w:val="003A458E"/>
    <w:rsid w:val="003D62AB"/>
    <w:rsid w:val="003F37B2"/>
    <w:rsid w:val="003F3922"/>
    <w:rsid w:val="003F5F06"/>
    <w:rsid w:val="00450BD6"/>
    <w:rsid w:val="00457CA9"/>
    <w:rsid w:val="004779EA"/>
    <w:rsid w:val="004B7C5F"/>
    <w:rsid w:val="004D2A79"/>
    <w:rsid w:val="004D494A"/>
    <w:rsid w:val="005072D4"/>
    <w:rsid w:val="005144B3"/>
    <w:rsid w:val="00520A64"/>
    <w:rsid w:val="00565435"/>
    <w:rsid w:val="005C5458"/>
    <w:rsid w:val="005C6755"/>
    <w:rsid w:val="005C690D"/>
    <w:rsid w:val="006000F6"/>
    <w:rsid w:val="00603940"/>
    <w:rsid w:val="00685107"/>
    <w:rsid w:val="006A3548"/>
    <w:rsid w:val="006B7F55"/>
    <w:rsid w:val="00781DE5"/>
    <w:rsid w:val="007972DB"/>
    <w:rsid w:val="007A5E7B"/>
    <w:rsid w:val="007C2923"/>
    <w:rsid w:val="007C535F"/>
    <w:rsid w:val="007E757B"/>
    <w:rsid w:val="00804A1E"/>
    <w:rsid w:val="00811479"/>
    <w:rsid w:val="00820EAA"/>
    <w:rsid w:val="00821504"/>
    <w:rsid w:val="00851FE9"/>
    <w:rsid w:val="00854861"/>
    <w:rsid w:val="008624A4"/>
    <w:rsid w:val="00895476"/>
    <w:rsid w:val="008A4EE0"/>
    <w:rsid w:val="008A7C99"/>
    <w:rsid w:val="008F2D81"/>
    <w:rsid w:val="0090503E"/>
    <w:rsid w:val="00994B5C"/>
    <w:rsid w:val="009F14E2"/>
    <w:rsid w:val="00A35EE6"/>
    <w:rsid w:val="00A37418"/>
    <w:rsid w:val="00A74D53"/>
    <w:rsid w:val="00A80002"/>
    <w:rsid w:val="00AA1EC2"/>
    <w:rsid w:val="00AA29E3"/>
    <w:rsid w:val="00AA520A"/>
    <w:rsid w:val="00AD11BE"/>
    <w:rsid w:val="00AF0A3D"/>
    <w:rsid w:val="00B133D5"/>
    <w:rsid w:val="00B2657B"/>
    <w:rsid w:val="00B45B3D"/>
    <w:rsid w:val="00BA58CF"/>
    <w:rsid w:val="00BB1C6F"/>
    <w:rsid w:val="00BC1FA8"/>
    <w:rsid w:val="00BD1690"/>
    <w:rsid w:val="00BD31B1"/>
    <w:rsid w:val="00BE0761"/>
    <w:rsid w:val="00C02558"/>
    <w:rsid w:val="00C13166"/>
    <w:rsid w:val="00C2542F"/>
    <w:rsid w:val="00C26ACB"/>
    <w:rsid w:val="00C6083C"/>
    <w:rsid w:val="00C72A19"/>
    <w:rsid w:val="00CA4090"/>
    <w:rsid w:val="00CD5646"/>
    <w:rsid w:val="00CF5279"/>
    <w:rsid w:val="00D2484C"/>
    <w:rsid w:val="00D367F3"/>
    <w:rsid w:val="00D5386D"/>
    <w:rsid w:val="00D54777"/>
    <w:rsid w:val="00D81B94"/>
    <w:rsid w:val="00DB053C"/>
    <w:rsid w:val="00E26F8B"/>
    <w:rsid w:val="00E54573"/>
    <w:rsid w:val="00E60662"/>
    <w:rsid w:val="00E91920"/>
    <w:rsid w:val="00E92025"/>
    <w:rsid w:val="00EC52CD"/>
    <w:rsid w:val="00EE2DDA"/>
    <w:rsid w:val="00F3362A"/>
    <w:rsid w:val="00F4301D"/>
    <w:rsid w:val="00F5072E"/>
    <w:rsid w:val="00F620C1"/>
    <w:rsid w:val="00F64648"/>
    <w:rsid w:val="00F80E99"/>
    <w:rsid w:val="00F85145"/>
    <w:rsid w:val="00F9164A"/>
    <w:rsid w:val="00FC1641"/>
    <w:rsid w:val="00FC4402"/>
    <w:rsid w:val="00FC481D"/>
    <w:rsid w:val="00FE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DA840F"/>
  <w15:docId w15:val="{6AD51AA2-E77E-4428-8DEE-BF4EA4430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0A3D"/>
  </w:style>
  <w:style w:type="paragraph" w:styleId="Footer">
    <w:name w:val="footer"/>
    <w:basedOn w:val="Normal"/>
    <w:link w:val="Foot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A3D"/>
  </w:style>
  <w:style w:type="character" w:styleId="Hyperlink">
    <w:name w:val="Hyperlink"/>
    <w:basedOn w:val="DefaultParagraphFont"/>
    <w:uiPriority w:val="99"/>
    <w:unhideWhenUsed/>
    <w:rsid w:val="00AF0A3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0EAA"/>
    <w:pPr>
      <w:spacing w:after="200" w:line="276" w:lineRule="auto"/>
      <w:ind w:left="720"/>
      <w:contextualSpacing/>
    </w:pPr>
    <w:rPr>
      <w:rFonts w:ascii="StobiSerif Regular" w:eastAsiaTheme="minorHAnsi" w:hAnsi="StobiSerif Regular" w:cstheme="minorBidi"/>
      <w:sz w:val="22"/>
      <w:szCs w:val="22"/>
      <w:lang w:val="mk-MK" w:eastAsia="en-US"/>
    </w:rPr>
  </w:style>
  <w:style w:type="paragraph" w:styleId="BodyText">
    <w:name w:val="Body Text"/>
    <w:basedOn w:val="Normal"/>
    <w:link w:val="BodyTextChar"/>
    <w:rsid w:val="00B45B3D"/>
    <w:pPr>
      <w:suppressAutoHyphens/>
      <w:spacing w:after="120" w:line="276" w:lineRule="auto"/>
    </w:pPr>
    <w:rPr>
      <w:rFonts w:ascii="Calibri" w:eastAsia="SimSun" w:hAnsi="Calibri" w:cs="Calibri"/>
      <w:sz w:val="22"/>
      <w:szCs w:val="22"/>
      <w:lang w:val="mk-MK" w:eastAsia="ar-SA"/>
    </w:rPr>
  </w:style>
  <w:style w:type="character" w:customStyle="1" w:styleId="BodyTextChar">
    <w:name w:val="Body Text Char"/>
    <w:basedOn w:val="DefaultParagraphFont"/>
    <w:link w:val="BodyText"/>
    <w:rsid w:val="00B45B3D"/>
    <w:rPr>
      <w:rFonts w:ascii="Calibri" w:eastAsia="SimSun" w:hAnsi="Calibri" w:cs="Calibri"/>
      <w:lang w:val="mk-MK" w:eastAsia="ar-SA"/>
    </w:rPr>
  </w:style>
  <w:style w:type="paragraph" w:customStyle="1" w:styleId="Osnoventekst">
    <w:name w:val="Osnoven tekst"/>
    <w:basedOn w:val="Normal"/>
    <w:rsid w:val="00B45B3D"/>
    <w:pPr>
      <w:suppressAutoHyphens/>
      <w:autoSpaceDE w:val="0"/>
      <w:spacing w:before="60" w:after="60" w:line="276" w:lineRule="auto"/>
      <w:ind w:firstLine="720"/>
      <w:jc w:val="both"/>
    </w:pPr>
    <w:rPr>
      <w:rFonts w:ascii="MAC C Times" w:eastAsia="SimSun" w:hAnsi="MAC C Times" w:cs="Calibri"/>
      <w:bCs/>
      <w:sz w:val="22"/>
      <w:szCs w:val="20"/>
      <w:lang w:val="en-US" w:eastAsia="ar-SA"/>
    </w:rPr>
  </w:style>
  <w:style w:type="paragraph" w:styleId="NoSpacing">
    <w:name w:val="No Spacing"/>
    <w:link w:val="NoSpacingChar"/>
    <w:uiPriority w:val="1"/>
    <w:qFormat/>
    <w:rsid w:val="00B45B3D"/>
    <w:pPr>
      <w:suppressAutoHyphens/>
      <w:spacing w:after="0" w:line="240" w:lineRule="auto"/>
    </w:pPr>
    <w:rPr>
      <w:rFonts w:ascii="Calibri" w:eastAsia="SimSun" w:hAnsi="Calibri" w:cs="Calibri"/>
      <w:lang w:val="mk-MK" w:eastAsia="ar-S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C292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C292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C2542F"/>
    <w:pPr>
      <w:spacing w:before="100" w:beforeAutospacing="1" w:after="100" w:afterAutospacing="1"/>
    </w:pPr>
    <w:rPr>
      <w:lang w:val="en-US" w:eastAsia="en-US"/>
    </w:rPr>
  </w:style>
  <w:style w:type="character" w:customStyle="1" w:styleId="NoSpacingChar">
    <w:name w:val="No Spacing Char"/>
    <w:link w:val="NoSpacing"/>
    <w:uiPriority w:val="1"/>
    <w:rsid w:val="00C2542F"/>
    <w:rPr>
      <w:rFonts w:ascii="Calibri" w:eastAsia="SimSun" w:hAnsi="Calibri" w:cs="Calibri"/>
      <w:lang w:val="mk-MK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0B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BD6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 Nastoska</dc:creator>
  <cp:lastModifiedBy>Biljana Janevska</cp:lastModifiedBy>
  <cp:revision>5</cp:revision>
  <cp:lastPrinted>2019-08-27T07:28:00Z</cp:lastPrinted>
  <dcterms:created xsi:type="dcterms:W3CDTF">2025-10-24T08:01:00Z</dcterms:created>
  <dcterms:modified xsi:type="dcterms:W3CDTF">2025-10-24T10:30:00Z</dcterms:modified>
</cp:coreProperties>
</file>