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EF169" w14:textId="77777777" w:rsidR="009E51A0" w:rsidRDefault="009E51A0" w:rsidP="00994B5C">
      <w:pPr>
        <w:pStyle w:val="NoSpacing"/>
        <w:jc w:val="both"/>
      </w:pPr>
    </w:p>
    <w:p w14:paraId="4AA0AEF6" w14:textId="77777777" w:rsidR="009E51A0" w:rsidRPr="004E0CB4" w:rsidRDefault="009E51A0" w:rsidP="009E51A0">
      <w:pPr>
        <w:pStyle w:val="NoSpacing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NJ O F T I M</w:t>
      </w:r>
    </w:p>
    <w:p w14:paraId="1164E485" w14:textId="130A77DE" w:rsidR="009E51A0" w:rsidRDefault="009E51A0" w:rsidP="009E51A0">
      <w:pPr>
        <w:pStyle w:val="NoSpacing"/>
        <w:jc w:val="center"/>
        <w:rPr>
          <w:b/>
          <w:bCs/>
          <w:sz w:val="28"/>
          <w:szCs w:val="28"/>
          <w:lang w:val="sq-AL"/>
        </w:rPr>
      </w:pPr>
      <w:r>
        <w:rPr>
          <w:b/>
          <w:bCs/>
          <w:sz w:val="28"/>
          <w:szCs w:val="28"/>
          <w:lang w:val="sq-AL"/>
        </w:rPr>
        <w:t xml:space="preserve">për mbajtjen e  trajnimit dhe dhënien e provimit profesional për </w:t>
      </w:r>
      <w:proofErr w:type="spellStart"/>
      <w:r>
        <w:rPr>
          <w:b/>
          <w:bCs/>
          <w:sz w:val="28"/>
          <w:szCs w:val="28"/>
          <w:lang w:val="en-US"/>
        </w:rPr>
        <w:t>ushtrimin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sq-AL"/>
        </w:rPr>
        <w:t>e veprimtarive të përfaqësimit në sigurime</w:t>
      </w:r>
    </w:p>
    <w:p w14:paraId="0CD5F12C" w14:textId="77777777" w:rsidR="009E51A0" w:rsidRPr="009E51A0" w:rsidRDefault="009E51A0" w:rsidP="009E51A0">
      <w:pPr>
        <w:pStyle w:val="NoSpacing"/>
        <w:jc w:val="both"/>
        <w:rPr>
          <w:lang w:val="en-US"/>
        </w:rPr>
      </w:pPr>
    </w:p>
    <w:p w14:paraId="0691EE1E" w14:textId="77777777" w:rsidR="009E51A0" w:rsidRDefault="009E51A0" w:rsidP="009E51A0">
      <w:pPr>
        <w:pStyle w:val="NoSpacing"/>
        <w:jc w:val="both"/>
        <w:rPr>
          <w:lang w:val="en-US"/>
        </w:rPr>
      </w:pPr>
    </w:p>
    <w:p w14:paraId="2768B32A" w14:textId="4575EF7A" w:rsidR="009E51A0" w:rsidRPr="00CD79C3" w:rsidRDefault="009E51A0" w:rsidP="009E51A0">
      <w:pPr>
        <w:pStyle w:val="NoSpacing"/>
        <w:jc w:val="both"/>
        <w:rPr>
          <w:lang w:val="en-US"/>
        </w:rPr>
      </w:pPr>
      <w:proofErr w:type="spellStart"/>
      <w:r w:rsidRPr="00CD79C3">
        <w:rPr>
          <w:lang w:val="en-US"/>
        </w:rPr>
        <w:t>Agjencia</w:t>
      </w:r>
      <w:proofErr w:type="spellEnd"/>
      <w:r w:rsidRPr="00CD79C3">
        <w:rPr>
          <w:lang w:val="en-US"/>
        </w:rPr>
        <w:t xml:space="preserve"> e </w:t>
      </w:r>
      <w:proofErr w:type="spellStart"/>
      <w:r w:rsidRPr="00CD79C3">
        <w:rPr>
          <w:lang w:val="en-US"/>
        </w:rPr>
        <w:t>Mbikëqyrjes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së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Sigurimeve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informon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opinionin</w:t>
      </w:r>
      <w:proofErr w:type="spellEnd"/>
      <w:r w:rsidRPr="00CD79C3">
        <w:rPr>
          <w:lang w:val="en-US"/>
        </w:rPr>
        <w:t xml:space="preserve"> se do </w:t>
      </w:r>
      <w:proofErr w:type="spellStart"/>
      <w:r w:rsidRPr="00CD79C3">
        <w:rPr>
          <w:lang w:val="en-US"/>
        </w:rPr>
        <w:t>të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organizojë</w:t>
      </w:r>
      <w:proofErr w:type="spellEnd"/>
      <w:r w:rsidRPr="00CD79C3">
        <w:rPr>
          <w:lang w:val="en-US"/>
        </w:rPr>
        <w:t xml:space="preserve"> </w:t>
      </w:r>
      <w:r w:rsidRPr="00CD79C3">
        <w:rPr>
          <w:bCs/>
          <w:lang w:val="sq-AL"/>
        </w:rPr>
        <w:t xml:space="preserve">trajnimin dhe dhënien e provimit profesional për </w:t>
      </w:r>
      <w:r>
        <w:rPr>
          <w:bCs/>
          <w:lang w:val="sq-AL"/>
        </w:rPr>
        <w:t xml:space="preserve">ushtrimin </w:t>
      </w:r>
      <w:r w:rsidRPr="00CD79C3">
        <w:rPr>
          <w:bCs/>
          <w:lang w:val="sq-AL"/>
        </w:rPr>
        <w:t>e veprimtarive të përfaqësimit në sigurime</w:t>
      </w:r>
      <w:r w:rsidRPr="00CD79C3">
        <w:rPr>
          <w:lang w:val="en-US"/>
        </w:rPr>
        <w:t xml:space="preserve"> (</w:t>
      </w:r>
      <w:proofErr w:type="spellStart"/>
      <w:r w:rsidRPr="00CD79C3">
        <w:rPr>
          <w:lang w:val="en-US"/>
        </w:rPr>
        <w:t>në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tekstin</w:t>
      </w:r>
      <w:proofErr w:type="spellEnd"/>
      <w:r w:rsidRPr="00CD79C3">
        <w:rPr>
          <w:lang w:val="en-US"/>
        </w:rPr>
        <w:t xml:space="preserve"> e </w:t>
      </w:r>
      <w:proofErr w:type="spellStart"/>
      <w:r w:rsidRPr="00CD79C3">
        <w:rPr>
          <w:lang w:val="en-US"/>
        </w:rPr>
        <w:t>mëtejmë</w:t>
      </w:r>
      <w:proofErr w:type="spellEnd"/>
      <w:r w:rsidRPr="00CD79C3">
        <w:rPr>
          <w:lang w:val="en-US"/>
        </w:rPr>
        <w:t xml:space="preserve">: </w:t>
      </w:r>
      <w:proofErr w:type="spellStart"/>
      <w:r w:rsidRPr="00CD79C3">
        <w:rPr>
          <w:lang w:val="en-US"/>
        </w:rPr>
        <w:t>trajnim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dhe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provim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profesional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për</w:t>
      </w:r>
      <w:proofErr w:type="spellEnd"/>
      <w:r w:rsidRPr="00CD79C3">
        <w:rPr>
          <w:lang w:val="en-US"/>
        </w:rPr>
        <w:t xml:space="preserve"> </w:t>
      </w:r>
      <w:proofErr w:type="spellStart"/>
      <w:r w:rsidRPr="00CD79C3">
        <w:rPr>
          <w:lang w:val="en-US"/>
        </w:rPr>
        <w:t>përfaqësues</w:t>
      </w:r>
      <w:proofErr w:type="spellEnd"/>
      <w:r w:rsidRPr="00CD79C3">
        <w:rPr>
          <w:lang w:val="en-US"/>
        </w:rPr>
        <w:t>).</w:t>
      </w:r>
    </w:p>
    <w:p w14:paraId="76AE29EC" w14:textId="77777777" w:rsidR="009E51A0" w:rsidRPr="00C6083C" w:rsidRDefault="009E51A0" w:rsidP="009E51A0">
      <w:pPr>
        <w:pStyle w:val="NoSpacing"/>
        <w:jc w:val="both"/>
      </w:pPr>
    </w:p>
    <w:p w14:paraId="044C122C" w14:textId="35AA408D" w:rsidR="009E51A0" w:rsidRDefault="009E51A0" w:rsidP="009E51A0">
      <w:pPr>
        <w:pStyle w:val="NoSpacing"/>
        <w:jc w:val="both"/>
        <w:rPr>
          <w:u w:val="single"/>
          <w:lang w:val="en-US"/>
        </w:rPr>
      </w:pPr>
      <w:proofErr w:type="spellStart"/>
      <w:r w:rsidRPr="006A0107">
        <w:rPr>
          <w:lang w:val="en-US"/>
        </w:rPr>
        <w:t>Trajnimi</w:t>
      </w:r>
      <w:proofErr w:type="spellEnd"/>
      <w:r w:rsidRPr="006A0107">
        <w:rPr>
          <w:lang w:val="en-US"/>
        </w:rPr>
        <w:t xml:space="preserve"> </w:t>
      </w:r>
      <w:proofErr w:type="spellStart"/>
      <w:r w:rsidRPr="006A0107">
        <w:rPr>
          <w:lang w:val="en-US"/>
        </w:rPr>
        <w:t>për</w:t>
      </w:r>
      <w:proofErr w:type="spellEnd"/>
      <w:r w:rsidRPr="006A0107">
        <w:rPr>
          <w:lang w:val="en-US"/>
        </w:rPr>
        <w:t xml:space="preserve"> </w:t>
      </w:r>
      <w:proofErr w:type="spellStart"/>
      <w:r w:rsidRPr="006A0107">
        <w:rPr>
          <w:lang w:val="en-US"/>
        </w:rPr>
        <w:t>përfaqësues</w:t>
      </w:r>
      <w:proofErr w:type="spellEnd"/>
      <w:r w:rsidRPr="006A0107">
        <w:rPr>
          <w:lang w:val="en-US"/>
        </w:rPr>
        <w:t xml:space="preserve"> </w:t>
      </w:r>
      <w:proofErr w:type="spellStart"/>
      <w:r w:rsidRPr="006A0107">
        <w:rPr>
          <w:lang w:val="en-US"/>
        </w:rPr>
        <w:t>në</w:t>
      </w:r>
      <w:proofErr w:type="spellEnd"/>
      <w:r w:rsidRPr="006A0107">
        <w:rPr>
          <w:lang w:val="en-US"/>
        </w:rPr>
        <w:t xml:space="preserve"> </w:t>
      </w:r>
      <w:proofErr w:type="spellStart"/>
      <w:r w:rsidRPr="006A0107">
        <w:rPr>
          <w:lang w:val="en-US"/>
        </w:rPr>
        <w:t>kohëzgjatje</w:t>
      </w:r>
      <w:proofErr w:type="spellEnd"/>
      <w:r w:rsidRPr="006A0107">
        <w:rPr>
          <w:lang w:val="en-US"/>
        </w:rPr>
        <w:t xml:space="preserve"> </w:t>
      </w:r>
      <w:proofErr w:type="spellStart"/>
      <w:r w:rsidRPr="006A0107">
        <w:rPr>
          <w:lang w:val="en-US"/>
        </w:rPr>
        <w:t>prej</w:t>
      </w:r>
      <w:proofErr w:type="spellEnd"/>
      <w:r w:rsidRPr="006A0107">
        <w:rPr>
          <w:lang w:val="en-US"/>
        </w:rPr>
        <w:t xml:space="preserve"> </w:t>
      </w:r>
      <w:r>
        <w:rPr>
          <w:lang w:val="en-US"/>
        </w:rPr>
        <w:t>6</w:t>
      </w:r>
      <w:r w:rsidRPr="006A0107">
        <w:rPr>
          <w:lang w:val="en-US"/>
        </w:rPr>
        <w:t xml:space="preserve"> </w:t>
      </w:r>
      <w:proofErr w:type="spellStart"/>
      <w:r w:rsidRPr="006A0107">
        <w:rPr>
          <w:lang w:val="en-US"/>
        </w:rPr>
        <w:t>ditësh</w:t>
      </w:r>
      <w:proofErr w:type="spellEnd"/>
      <w:r w:rsidRPr="006A0107">
        <w:rPr>
          <w:lang w:val="en-US"/>
        </w:rPr>
        <w:t xml:space="preserve"> (</w:t>
      </w:r>
      <w:proofErr w:type="spellStart"/>
      <w:r w:rsidRPr="006A0107">
        <w:rPr>
          <w:lang w:val="en-US"/>
        </w:rPr>
        <w:t>gjithsej</w:t>
      </w:r>
      <w:proofErr w:type="spellEnd"/>
      <w:r w:rsidRPr="006A0107">
        <w:rPr>
          <w:lang w:val="en-US"/>
        </w:rPr>
        <w:t xml:space="preserve"> 18 </w:t>
      </w:r>
      <w:proofErr w:type="spellStart"/>
      <w:r w:rsidRPr="006A0107">
        <w:rPr>
          <w:lang w:val="en-US"/>
        </w:rPr>
        <w:t>orë</w:t>
      </w:r>
      <w:proofErr w:type="spellEnd"/>
      <w:r w:rsidRPr="006A0107">
        <w:rPr>
          <w:lang w:val="en-US"/>
        </w:rPr>
        <w:t xml:space="preserve"> </w:t>
      </w:r>
      <w:proofErr w:type="spellStart"/>
      <w:r w:rsidRPr="006A0107">
        <w:rPr>
          <w:lang w:val="en-US"/>
        </w:rPr>
        <w:t>mësimore</w:t>
      </w:r>
      <w:proofErr w:type="spellEnd"/>
      <w:r w:rsidRPr="006A0107">
        <w:rPr>
          <w:lang w:val="en-US"/>
        </w:rPr>
        <w:t xml:space="preserve">) do </w:t>
      </w:r>
      <w:proofErr w:type="spellStart"/>
      <w:r w:rsidRPr="006A0107">
        <w:rPr>
          <w:lang w:val="en-US"/>
        </w:rPr>
        <w:t>të</w:t>
      </w:r>
      <w:proofErr w:type="spellEnd"/>
      <w:r w:rsidRPr="006A0107">
        <w:rPr>
          <w:lang w:val="en-US"/>
        </w:rPr>
        <w:t xml:space="preserve"> </w:t>
      </w:r>
      <w:proofErr w:type="spellStart"/>
      <w:r w:rsidRPr="006A0107">
        <w:rPr>
          <w:lang w:val="en-US"/>
        </w:rPr>
        <w:t>zhvillohet</w:t>
      </w:r>
      <w:proofErr w:type="spellEnd"/>
      <w:r>
        <w:rPr>
          <w:lang w:val="en-US"/>
        </w:rPr>
        <w:t xml:space="preserve"> </w:t>
      </w:r>
      <w:r>
        <w:rPr>
          <w:b/>
          <w:u w:val="single"/>
          <w:lang w:val="en-US"/>
        </w:rPr>
        <w:t>online</w:t>
      </w:r>
      <w:r w:rsidRPr="006A0107">
        <w:rPr>
          <w:lang w:val="en-US"/>
        </w:rPr>
        <w:t xml:space="preserve"> </w:t>
      </w:r>
      <w:proofErr w:type="spellStart"/>
      <w:r w:rsidRPr="00D51303">
        <w:rPr>
          <w:lang w:val="en-US"/>
        </w:rPr>
        <w:t>dhe</w:t>
      </w:r>
      <w:proofErr w:type="spellEnd"/>
      <w:r w:rsidRPr="00D51303">
        <w:rPr>
          <w:lang w:val="en-US"/>
        </w:rPr>
        <w:t xml:space="preserve"> do </w:t>
      </w:r>
      <w:proofErr w:type="spellStart"/>
      <w:r w:rsidRPr="00D51303">
        <w:rPr>
          <w:lang w:val="en-US"/>
        </w:rPr>
        <w:t>të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realizohet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në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datat</w:t>
      </w:r>
      <w:proofErr w:type="spellEnd"/>
      <w:r w:rsidRPr="00D51303">
        <w:rPr>
          <w:lang w:val="en-US"/>
        </w:rPr>
        <w:t xml:space="preserve"> </w:t>
      </w:r>
      <w:r w:rsidR="00A17EC6">
        <w:rPr>
          <w:b/>
          <w:u w:val="single"/>
          <w:lang w:val="en-US"/>
        </w:rPr>
        <w:t>09</w:t>
      </w:r>
      <w:r w:rsidRPr="00D51303">
        <w:rPr>
          <w:b/>
          <w:u w:val="single"/>
          <w:lang w:val="en-US"/>
        </w:rPr>
        <w:t>-</w:t>
      </w:r>
      <w:r w:rsidR="008D43A3">
        <w:rPr>
          <w:b/>
          <w:u w:val="single"/>
          <w:lang w:val="en-US"/>
        </w:rPr>
        <w:t>09</w:t>
      </w:r>
      <w:r w:rsidRPr="00D51303">
        <w:rPr>
          <w:b/>
          <w:u w:val="single"/>
          <w:lang w:val="en-US"/>
        </w:rPr>
        <w:t>.202</w:t>
      </w:r>
      <w:r w:rsidR="00A17EC6">
        <w:rPr>
          <w:b/>
          <w:u w:val="single"/>
          <w:lang w:val="en-US"/>
        </w:rPr>
        <w:t>6</w:t>
      </w:r>
      <w:r w:rsidRPr="00D51303">
        <w:rPr>
          <w:b/>
          <w:u w:val="single"/>
          <w:lang w:val="en-US"/>
        </w:rPr>
        <w:t xml:space="preserve"> </w:t>
      </w:r>
      <w:proofErr w:type="spellStart"/>
      <w:r w:rsidRPr="009E51A0">
        <w:rPr>
          <w:u w:val="single"/>
          <w:lang w:val="en-US"/>
        </w:rPr>
        <w:t>dhe</w:t>
      </w:r>
      <w:proofErr w:type="spellEnd"/>
      <w:r w:rsidR="00A17EC6">
        <w:rPr>
          <w:u w:val="single"/>
          <w:lang w:val="en-US"/>
        </w:rPr>
        <w:t xml:space="preserve"> </w:t>
      </w:r>
      <w:r>
        <w:rPr>
          <w:b/>
          <w:u w:val="single"/>
          <w:lang w:val="en-US"/>
        </w:rPr>
        <w:t>1</w:t>
      </w:r>
      <w:r w:rsidR="00A17EC6">
        <w:rPr>
          <w:b/>
          <w:u w:val="single"/>
          <w:lang w:val="en-US"/>
        </w:rPr>
        <w:t>1</w:t>
      </w:r>
      <w:r w:rsidRPr="009E6326">
        <w:rPr>
          <w:b/>
          <w:u w:val="single"/>
        </w:rPr>
        <w:t>.</w:t>
      </w:r>
      <w:r w:rsidR="008D43A3">
        <w:rPr>
          <w:b/>
          <w:u w:val="single"/>
          <w:lang w:val="en-US"/>
        </w:rPr>
        <w:t>09</w:t>
      </w:r>
      <w:r w:rsidRPr="009E6326">
        <w:rPr>
          <w:b/>
          <w:u w:val="single"/>
        </w:rPr>
        <w:t>.202</w:t>
      </w:r>
      <w:r w:rsidR="00A17EC6">
        <w:rPr>
          <w:b/>
          <w:u w:val="single"/>
          <w:lang w:val="en-US"/>
        </w:rPr>
        <w:t>6</w:t>
      </w:r>
      <w:r w:rsidR="00C07E85">
        <w:rPr>
          <w:b/>
          <w:u w:val="single"/>
          <w:lang w:val="sq-AL"/>
        </w:rPr>
        <w:t xml:space="preserve"> </w:t>
      </w:r>
      <w:r w:rsidR="00A17EC6">
        <w:rPr>
          <w:b/>
          <w:u w:val="single"/>
          <w:lang w:val="sq-AL"/>
        </w:rPr>
        <w:t xml:space="preserve"> </w:t>
      </w:r>
      <w:r w:rsidR="00A17EC6" w:rsidRPr="00A17EC6">
        <w:rPr>
          <w:bCs/>
          <w:u w:val="single"/>
          <w:lang w:val="sq-AL"/>
        </w:rPr>
        <w:t xml:space="preserve">dhe </w:t>
      </w:r>
      <w:r w:rsidR="00A17EC6">
        <w:rPr>
          <w:bCs/>
          <w:u w:val="single"/>
          <w:lang w:val="sq-AL"/>
        </w:rPr>
        <w:t xml:space="preserve">nga data </w:t>
      </w:r>
      <w:r w:rsidR="00A17EC6" w:rsidRPr="00A17EC6">
        <w:rPr>
          <w:b/>
          <w:u w:val="single"/>
          <w:lang w:val="sq-AL"/>
        </w:rPr>
        <w:t>14.9.2026 -16.09.2026</w:t>
      </w:r>
      <w:r w:rsidR="008D43A3">
        <w:rPr>
          <w:b/>
          <w:u w:val="single"/>
          <w:lang w:val="sq-AL"/>
        </w:rPr>
        <w:t xml:space="preserve">  </w:t>
      </w:r>
      <w:r w:rsidR="008D43A3" w:rsidRPr="008D43A3">
        <w:rPr>
          <w:u w:val="single"/>
          <w:lang w:val="sq-AL"/>
        </w:rPr>
        <w:t>me</w:t>
      </w:r>
      <w:r w:rsidR="008D43A3">
        <w:rPr>
          <w:u w:val="single"/>
          <w:lang w:val="sq-AL"/>
        </w:rPr>
        <w:t xml:space="preserve"> </w:t>
      </w:r>
      <w:r w:rsidRPr="009E51A0">
        <w:rPr>
          <w:u w:val="single"/>
          <w:lang w:val="sq-AL"/>
        </w:rPr>
        <w:t xml:space="preserve"> orarin kohor prej orës </w:t>
      </w:r>
      <w:r w:rsidRPr="009E51A0">
        <w:rPr>
          <w:u w:val="single"/>
        </w:rPr>
        <w:t>17-20.</w:t>
      </w:r>
    </w:p>
    <w:p w14:paraId="7561E3D8" w14:textId="77777777" w:rsidR="009E51A0" w:rsidRPr="009E51A0" w:rsidRDefault="009E51A0" w:rsidP="009E51A0">
      <w:pPr>
        <w:pStyle w:val="NoSpacing"/>
        <w:jc w:val="both"/>
        <w:rPr>
          <w:u w:val="single"/>
          <w:lang w:val="en-US"/>
        </w:rPr>
      </w:pPr>
    </w:p>
    <w:p w14:paraId="1C4D56E4" w14:textId="77777777" w:rsidR="009E51A0" w:rsidRDefault="009E51A0" w:rsidP="009E51A0">
      <w:pPr>
        <w:pStyle w:val="NoSpacing"/>
        <w:jc w:val="both"/>
        <w:rPr>
          <w:lang w:val="en-US"/>
        </w:rPr>
      </w:pPr>
      <w:r w:rsidRPr="00D51303">
        <w:rPr>
          <w:lang w:val="en-US"/>
        </w:rPr>
        <w:t xml:space="preserve">Koha e </w:t>
      </w:r>
      <w:proofErr w:type="spellStart"/>
      <w:r w:rsidRPr="00D51303">
        <w:rPr>
          <w:lang w:val="en-US"/>
        </w:rPr>
        <w:t>saktë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dhe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orari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i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detajuar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i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leksioneve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në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kuadër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të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trajnimit</w:t>
      </w:r>
      <w:proofErr w:type="spellEnd"/>
      <w:r w:rsidRPr="00D51303">
        <w:rPr>
          <w:lang w:val="en-US"/>
        </w:rPr>
        <w:t xml:space="preserve">, </w:t>
      </w:r>
      <w:proofErr w:type="spellStart"/>
      <w:r w:rsidRPr="00D51303">
        <w:rPr>
          <w:lang w:val="en-US"/>
        </w:rPr>
        <w:t>si</w:t>
      </w:r>
      <w:proofErr w:type="spellEnd"/>
      <w:r w:rsidRPr="00D51303">
        <w:rPr>
          <w:lang w:val="en-US"/>
        </w:rPr>
        <w:t xml:space="preserve"> </w:t>
      </w:r>
      <w:proofErr w:type="spellStart"/>
      <w:proofErr w:type="gramStart"/>
      <w:r w:rsidRPr="00D51303">
        <w:rPr>
          <w:lang w:val="en-US"/>
        </w:rPr>
        <w:t>dhe</w:t>
      </w:r>
      <w:proofErr w:type="spellEnd"/>
      <w:r w:rsidRPr="00D51303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informacione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hollësishme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për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mënyrën</w:t>
      </w:r>
      <w:proofErr w:type="spellEnd"/>
      <w:r>
        <w:rPr>
          <w:lang w:val="en-US"/>
        </w:rPr>
        <w:t xml:space="preserve"> e </w:t>
      </w:r>
      <w:proofErr w:type="spellStart"/>
      <w:r w:rsidRPr="00D51303">
        <w:rPr>
          <w:lang w:val="en-US"/>
        </w:rPr>
        <w:t>mbajtjes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së</w:t>
      </w:r>
      <w:proofErr w:type="spellEnd"/>
      <w:r w:rsidRPr="00D51303">
        <w:rPr>
          <w:lang w:val="en-US"/>
        </w:rPr>
        <w:t xml:space="preserve"> </w:t>
      </w:r>
      <w:proofErr w:type="spellStart"/>
      <w:r>
        <w:rPr>
          <w:lang w:val="en-US"/>
        </w:rPr>
        <w:t>trajnimeve</w:t>
      </w:r>
      <w:proofErr w:type="spellEnd"/>
      <w:r>
        <w:rPr>
          <w:lang w:val="en-US"/>
        </w:rPr>
        <w:t xml:space="preserve"> </w:t>
      </w:r>
      <w:r w:rsidRPr="00D51303">
        <w:rPr>
          <w:lang w:val="en-US"/>
        </w:rPr>
        <w:t xml:space="preserve">do </w:t>
      </w:r>
      <w:proofErr w:type="spellStart"/>
      <w:r w:rsidRPr="00D51303">
        <w:rPr>
          <w:lang w:val="en-US"/>
        </w:rPr>
        <w:t>të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publikohen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në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faqen</w:t>
      </w:r>
      <w:proofErr w:type="spellEnd"/>
      <w:r w:rsidRPr="00D51303">
        <w:rPr>
          <w:lang w:val="en-US"/>
        </w:rPr>
        <w:t xml:space="preserve"> e </w:t>
      </w:r>
      <w:proofErr w:type="spellStart"/>
      <w:r w:rsidRPr="00D51303">
        <w:rPr>
          <w:lang w:val="en-US"/>
        </w:rPr>
        <w:t>internetit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të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Agjencisë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së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Mbikëqyrjes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së</w:t>
      </w:r>
      <w:proofErr w:type="spellEnd"/>
      <w:r w:rsidRPr="00D51303">
        <w:rPr>
          <w:lang w:val="en-US"/>
        </w:rPr>
        <w:t xml:space="preserve"> </w:t>
      </w:r>
      <w:proofErr w:type="spellStart"/>
      <w:proofErr w:type="gramStart"/>
      <w:r w:rsidRPr="00D51303">
        <w:rPr>
          <w:lang w:val="en-US"/>
        </w:rPr>
        <w:t>Sigurimeve</w:t>
      </w:r>
      <w:proofErr w:type="spellEnd"/>
      <w:r w:rsidRPr="00D51303">
        <w:rPr>
          <w:lang w:val="en-US"/>
        </w:rPr>
        <w:t xml:space="preserve">  </w:t>
      </w:r>
      <w:proofErr w:type="spellStart"/>
      <w:r w:rsidRPr="00D51303">
        <w:rPr>
          <w:lang w:val="en-US"/>
        </w:rPr>
        <w:t>përpara</w:t>
      </w:r>
      <w:proofErr w:type="spellEnd"/>
      <w:proofErr w:type="gram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fillimit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të</w:t>
      </w:r>
      <w:proofErr w:type="spellEnd"/>
      <w:r w:rsidRPr="00D51303">
        <w:rPr>
          <w:lang w:val="en-US"/>
        </w:rPr>
        <w:t xml:space="preserve"> </w:t>
      </w:r>
      <w:proofErr w:type="spellStart"/>
      <w:r w:rsidRPr="00D51303">
        <w:rPr>
          <w:lang w:val="en-US"/>
        </w:rPr>
        <w:t>trajnimit</w:t>
      </w:r>
      <w:proofErr w:type="spellEnd"/>
      <w:r w:rsidRPr="00D51303">
        <w:rPr>
          <w:lang w:val="en-US"/>
        </w:rPr>
        <w:t>.</w:t>
      </w:r>
    </w:p>
    <w:p w14:paraId="2F97DDD1" w14:textId="77777777" w:rsidR="00A17EC6" w:rsidRDefault="00A17EC6" w:rsidP="009E51A0">
      <w:pPr>
        <w:pStyle w:val="NoSpacing"/>
        <w:jc w:val="both"/>
        <w:rPr>
          <w:lang w:val="en-US"/>
        </w:rPr>
      </w:pPr>
    </w:p>
    <w:p w14:paraId="4971A5CD" w14:textId="77777777" w:rsidR="00A17EC6" w:rsidRPr="00DB053C" w:rsidRDefault="00A17EC6" w:rsidP="00A17EC6">
      <w:pPr>
        <w:pStyle w:val="NoSpacing"/>
        <w:jc w:val="both"/>
        <w:rPr>
          <w:rFonts w:asciiTheme="minorHAnsi" w:hAnsiTheme="minorHAnsi" w:cstheme="minorHAnsi"/>
        </w:rPr>
      </w:pPr>
    </w:p>
    <w:p w14:paraId="6C27040C" w14:textId="0EA1066C" w:rsidR="009E51A0" w:rsidRPr="00D51303" w:rsidRDefault="009E51A0" w:rsidP="009E51A0">
      <w:pPr>
        <w:pStyle w:val="NoSpacing"/>
        <w:jc w:val="both"/>
        <w:rPr>
          <w:lang w:val="en-US"/>
        </w:rPr>
      </w:pPr>
      <w:r>
        <w:rPr>
          <w:lang w:val="en-US"/>
        </w:rPr>
        <w:t xml:space="preserve">Pas </w:t>
      </w:r>
      <w:proofErr w:type="spellStart"/>
      <w:r>
        <w:rPr>
          <w:lang w:val="en-US"/>
        </w:rPr>
        <w:t>përfundimit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trajnimit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Agjencia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të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realizojë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dhënien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provimit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profesional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për</w:t>
      </w:r>
      <w:proofErr w:type="spellEnd"/>
      <w:r>
        <w:rPr>
          <w:lang w:val="en-US"/>
        </w:rPr>
        <w:t xml:space="preserve"> </w:t>
      </w:r>
      <w:proofErr w:type="spellStart"/>
      <w:r w:rsidR="008D43A3">
        <w:rPr>
          <w:lang w:val="en-US"/>
        </w:rPr>
        <w:t>përfaqësues</w:t>
      </w:r>
      <w:proofErr w:type="spellEnd"/>
      <w:r w:rsidR="008D43A3">
        <w:rPr>
          <w:lang w:val="en-US"/>
        </w:rPr>
        <w:t xml:space="preserve"> </w:t>
      </w:r>
      <w:proofErr w:type="spellStart"/>
      <w:r w:rsidR="008D43A3">
        <w:rPr>
          <w:lang w:val="en-US"/>
        </w:rPr>
        <w:t>në</w:t>
      </w:r>
      <w:proofErr w:type="spellEnd"/>
      <w:r w:rsidR="008D43A3">
        <w:rPr>
          <w:lang w:val="en-US"/>
        </w:rPr>
        <w:t xml:space="preserve"> </w:t>
      </w:r>
      <w:proofErr w:type="spellStart"/>
      <w:proofErr w:type="gramStart"/>
      <w:r w:rsidR="008D43A3">
        <w:rPr>
          <w:lang w:val="en-US"/>
        </w:rPr>
        <w:t>sigurime</w:t>
      </w:r>
      <w:proofErr w:type="spellEnd"/>
      <w:r w:rsidR="008D43A3">
        <w:rPr>
          <w:lang w:val="en-US"/>
        </w:rPr>
        <w:t xml:space="preserve"> 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Datat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për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dhënien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provimit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profesional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për</w:t>
      </w:r>
      <w:proofErr w:type="spellEnd"/>
      <w:r>
        <w:rPr>
          <w:lang w:val="en-US"/>
        </w:rPr>
        <w:t xml:space="preserve"> </w:t>
      </w:r>
      <w:proofErr w:type="spellStart"/>
      <w:r w:rsidR="008D43A3">
        <w:rPr>
          <w:lang w:val="en-US"/>
        </w:rPr>
        <w:t>përfaqësues</w:t>
      </w:r>
      <w:proofErr w:type="spellEnd"/>
      <w:r w:rsidR="008D43A3">
        <w:rPr>
          <w:lang w:val="en-US"/>
        </w:rPr>
        <w:t xml:space="preserve"> </w:t>
      </w:r>
      <w:proofErr w:type="spellStart"/>
      <w:r w:rsidR="008D43A3">
        <w:rPr>
          <w:lang w:val="en-US"/>
        </w:rPr>
        <w:t>në</w:t>
      </w:r>
      <w:proofErr w:type="spellEnd"/>
      <w:r w:rsidR="008D43A3">
        <w:rPr>
          <w:lang w:val="en-US"/>
        </w:rPr>
        <w:t xml:space="preserve"> </w:t>
      </w:r>
      <w:proofErr w:type="spellStart"/>
      <w:proofErr w:type="gramStart"/>
      <w:r w:rsidR="008D43A3">
        <w:rPr>
          <w:lang w:val="en-US"/>
        </w:rPr>
        <w:t>sigurime</w:t>
      </w:r>
      <w:proofErr w:type="spellEnd"/>
      <w:r w:rsidR="008D43A3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janë</w:t>
      </w:r>
      <w:proofErr w:type="spellEnd"/>
      <w:proofErr w:type="gramEnd"/>
      <w:r>
        <w:rPr>
          <w:lang w:val="en-US"/>
        </w:rPr>
        <w:t xml:space="preserve"> 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më</w:t>
      </w:r>
      <w:proofErr w:type="spellEnd"/>
      <w:r>
        <w:rPr>
          <w:lang w:val="en-US"/>
        </w:rPr>
        <w:t xml:space="preserve"> poshtë: </w:t>
      </w:r>
    </w:p>
    <w:p w14:paraId="2FD335B3" w14:textId="77777777" w:rsidR="009E51A0" w:rsidRPr="009E6326" w:rsidRDefault="009E51A0" w:rsidP="009E51A0">
      <w:pPr>
        <w:pStyle w:val="NoSpacing"/>
        <w:jc w:val="both"/>
      </w:pPr>
      <w:r w:rsidRPr="009E6326">
        <w:t xml:space="preserve">                </w:t>
      </w:r>
    </w:p>
    <w:p w14:paraId="54BFD8E3" w14:textId="77E9265B" w:rsidR="009E51A0" w:rsidRPr="003F3405" w:rsidRDefault="009E51A0" w:rsidP="009E51A0">
      <w:pPr>
        <w:pStyle w:val="NoSpacing"/>
        <w:ind w:firstLine="720"/>
        <w:jc w:val="both"/>
        <w:rPr>
          <w:b/>
          <w:lang w:val="sq-AL"/>
        </w:rPr>
      </w:pPr>
      <w:r w:rsidRPr="003F3405">
        <w:rPr>
          <w:b/>
          <w:lang w:val="sq-AL"/>
        </w:rPr>
        <w:t xml:space="preserve">Pjesa e parë (pjesa teorike) më </w:t>
      </w:r>
      <w:r w:rsidR="00A17EC6">
        <w:rPr>
          <w:rFonts w:asciiTheme="minorHAnsi" w:hAnsiTheme="minorHAnsi" w:cstheme="minorHAnsi"/>
          <w:b/>
        </w:rPr>
        <w:t>1.10.2026</w:t>
      </w:r>
      <w:r w:rsidR="00A17EC6">
        <w:rPr>
          <w:rFonts w:asciiTheme="minorHAnsi" w:hAnsiTheme="minorHAnsi" w:cstheme="minorHAnsi"/>
          <w:b/>
          <w:bCs/>
        </w:rPr>
        <w:t xml:space="preserve"> – 02.10.2026</w:t>
      </w:r>
      <w:r w:rsidR="00A17EC6" w:rsidRPr="00DB053C">
        <w:rPr>
          <w:rFonts w:asciiTheme="minorHAnsi" w:hAnsiTheme="minorHAnsi" w:cstheme="minorHAnsi"/>
        </w:rPr>
        <w:t xml:space="preserve"> </w:t>
      </w:r>
      <w:r w:rsidR="00A17EC6">
        <w:rPr>
          <w:rFonts w:asciiTheme="minorHAnsi" w:hAnsiTheme="minorHAnsi" w:cstheme="minorHAnsi"/>
          <w:b/>
          <w:lang w:val="sq-AL"/>
        </w:rPr>
        <w:t xml:space="preserve"> dhe</w:t>
      </w:r>
      <w:r w:rsidR="00A17EC6">
        <w:rPr>
          <w:rFonts w:asciiTheme="minorHAnsi" w:hAnsiTheme="minorHAnsi" w:cstheme="minorHAnsi"/>
          <w:b/>
        </w:rPr>
        <w:t xml:space="preserve"> 05.10.2026-6.10.2026 </w:t>
      </w:r>
    </w:p>
    <w:p w14:paraId="718C96A3" w14:textId="5C35D274" w:rsidR="00A17EC6" w:rsidRPr="00DB053C" w:rsidRDefault="009E51A0" w:rsidP="00A17EC6">
      <w:pPr>
        <w:pStyle w:val="NoSpacing"/>
        <w:ind w:firstLine="720"/>
        <w:jc w:val="both"/>
        <w:rPr>
          <w:rFonts w:asciiTheme="minorHAnsi" w:hAnsiTheme="minorHAnsi" w:cstheme="minorHAnsi"/>
          <w:b/>
        </w:rPr>
      </w:pPr>
      <w:r w:rsidRPr="003F3405">
        <w:rPr>
          <w:b/>
          <w:lang w:val="sq-AL"/>
        </w:rPr>
        <w:t xml:space="preserve">Pjesa e dytë (pjesa praktike) më </w:t>
      </w:r>
      <w:r w:rsidR="00A17EC6">
        <w:rPr>
          <w:rFonts w:asciiTheme="minorHAnsi" w:hAnsiTheme="minorHAnsi" w:cstheme="minorHAnsi"/>
          <w:b/>
        </w:rPr>
        <w:t>19.10.2026-20.10.202</w:t>
      </w:r>
      <w:r w:rsidR="00A17EC6">
        <w:rPr>
          <w:rFonts w:asciiTheme="minorHAnsi" w:hAnsiTheme="minorHAnsi" w:cstheme="minorHAnsi"/>
          <w:b/>
          <w:lang w:val="en-US"/>
        </w:rPr>
        <w:t>6</w:t>
      </w:r>
      <w:r w:rsidR="00A17EC6" w:rsidRPr="00DB053C">
        <w:rPr>
          <w:rFonts w:asciiTheme="minorHAnsi" w:hAnsiTheme="minorHAnsi" w:cstheme="minorHAnsi"/>
        </w:rPr>
        <w:t xml:space="preserve"> </w:t>
      </w:r>
      <w:r w:rsidR="00A17EC6">
        <w:rPr>
          <w:rFonts w:asciiTheme="minorHAnsi" w:hAnsiTheme="minorHAnsi" w:cstheme="minorHAnsi"/>
          <w:b/>
          <w:lang w:val="sq-AL"/>
        </w:rPr>
        <w:t xml:space="preserve">dhe </w:t>
      </w:r>
      <w:r w:rsidR="00A17EC6">
        <w:rPr>
          <w:rFonts w:asciiTheme="minorHAnsi" w:hAnsiTheme="minorHAnsi" w:cstheme="minorHAnsi"/>
          <w:b/>
        </w:rPr>
        <w:t>27.10.2026</w:t>
      </w:r>
    </w:p>
    <w:p w14:paraId="5EF05388" w14:textId="397BD2C4" w:rsidR="009E51A0" w:rsidRDefault="009E51A0" w:rsidP="009E51A0">
      <w:pPr>
        <w:pStyle w:val="NoSpacing"/>
        <w:ind w:firstLine="720"/>
        <w:jc w:val="both"/>
        <w:rPr>
          <w:b/>
          <w:lang w:val="sq-AL"/>
        </w:rPr>
      </w:pPr>
    </w:p>
    <w:p w14:paraId="185AECCA" w14:textId="77777777" w:rsidR="00A17EC6" w:rsidRPr="003F3405" w:rsidRDefault="00A17EC6" w:rsidP="009E51A0">
      <w:pPr>
        <w:pStyle w:val="NoSpacing"/>
        <w:ind w:firstLine="720"/>
        <w:jc w:val="both"/>
        <w:rPr>
          <w:b/>
          <w:lang w:val="sq-AL"/>
        </w:rPr>
      </w:pPr>
    </w:p>
    <w:p w14:paraId="4A449829" w14:textId="73FBAC5C" w:rsidR="009E51A0" w:rsidRDefault="009E51A0" w:rsidP="009E51A0">
      <w:pPr>
        <w:pStyle w:val="NoSpacing"/>
        <w:jc w:val="both"/>
        <w:rPr>
          <w:lang w:val="sq-AL"/>
        </w:rPr>
      </w:pPr>
      <w:r w:rsidRPr="003F3405">
        <w:rPr>
          <w:lang w:val="sq-AL"/>
        </w:rPr>
        <w:t xml:space="preserve">Kandidatët që nuk do të kalojnë </w:t>
      </w:r>
      <w:r w:rsidR="00601005">
        <w:rPr>
          <w:lang w:val="sq-AL"/>
        </w:rPr>
        <w:t xml:space="preserve">në </w:t>
      </w:r>
      <w:r w:rsidRPr="003F3405">
        <w:rPr>
          <w:lang w:val="sq-AL"/>
        </w:rPr>
        <w:t>provimin profesional për</w:t>
      </w:r>
      <w:r w:rsidR="008D43A3">
        <w:rPr>
          <w:lang w:val="sq-AL"/>
        </w:rPr>
        <w:t xml:space="preserve"> përfaqësues në sigurime </w:t>
      </w:r>
      <w:r>
        <w:rPr>
          <w:lang w:val="sq-AL"/>
        </w:rPr>
        <w:t xml:space="preserve"> </w:t>
      </w:r>
      <w:r w:rsidRPr="003F3405">
        <w:rPr>
          <w:lang w:val="sq-AL"/>
        </w:rPr>
        <w:t xml:space="preserve">me provimin e parë kanë të drejtë për </w:t>
      </w:r>
      <w:r w:rsidR="00601005">
        <w:rPr>
          <w:lang w:val="sq-AL"/>
        </w:rPr>
        <w:t xml:space="preserve">të dhënë </w:t>
      </w:r>
      <w:r w:rsidRPr="003F3405">
        <w:rPr>
          <w:lang w:val="sq-AL"/>
        </w:rPr>
        <w:t>dy riprovime brenda 6 muajve nga data e përfundimit të trajnimit në afatet e mëposhtme:</w:t>
      </w:r>
    </w:p>
    <w:p w14:paraId="448E439F" w14:textId="77777777" w:rsidR="009E51A0" w:rsidRPr="009E6326" w:rsidRDefault="009E51A0" w:rsidP="009E51A0">
      <w:pPr>
        <w:pStyle w:val="NoSpacing"/>
        <w:jc w:val="both"/>
      </w:pPr>
    </w:p>
    <w:p w14:paraId="20C505BA" w14:textId="77777777" w:rsidR="009E51A0" w:rsidRPr="003F3405" w:rsidRDefault="009E51A0" w:rsidP="009E51A0">
      <w:pPr>
        <w:pStyle w:val="NoSpacing"/>
        <w:ind w:firstLine="720"/>
        <w:jc w:val="both"/>
        <w:rPr>
          <w:b/>
          <w:u w:val="single"/>
          <w:lang w:val="sq-AL"/>
        </w:rPr>
      </w:pPr>
      <w:r w:rsidRPr="003F3405">
        <w:rPr>
          <w:b/>
          <w:u w:val="single"/>
          <w:lang w:val="sq-AL"/>
        </w:rPr>
        <w:t>Provimi i dytë</w:t>
      </w:r>
    </w:p>
    <w:p w14:paraId="417977AD" w14:textId="47F7AE02" w:rsidR="009E51A0" w:rsidRPr="003F3405" w:rsidRDefault="009E51A0" w:rsidP="009E51A0">
      <w:pPr>
        <w:pStyle w:val="NoSpacing"/>
        <w:ind w:firstLine="720"/>
        <w:jc w:val="both"/>
        <w:rPr>
          <w:b/>
          <w:lang w:val="sq-AL"/>
        </w:rPr>
      </w:pPr>
      <w:r w:rsidRPr="003F3405">
        <w:rPr>
          <w:b/>
          <w:lang w:val="sq-AL"/>
        </w:rPr>
        <w:t xml:space="preserve">Pjesa e parë (pjesa teorike) më </w:t>
      </w:r>
      <w:r w:rsidR="00A17EC6">
        <w:rPr>
          <w:rFonts w:asciiTheme="minorHAnsi" w:hAnsiTheme="minorHAnsi" w:cstheme="minorHAnsi"/>
          <w:b/>
        </w:rPr>
        <w:t>02.11.2026</w:t>
      </w:r>
      <w:r w:rsidR="00A17EC6" w:rsidRPr="00DB053C">
        <w:rPr>
          <w:rFonts w:asciiTheme="minorHAnsi" w:hAnsiTheme="minorHAnsi" w:cstheme="minorHAnsi"/>
          <w:b/>
          <w:bCs/>
        </w:rPr>
        <w:t xml:space="preserve"> </w:t>
      </w:r>
      <w:r w:rsidR="00A17EC6">
        <w:rPr>
          <w:rFonts w:asciiTheme="minorHAnsi" w:hAnsiTheme="minorHAnsi" w:cstheme="minorHAnsi"/>
          <w:b/>
          <w:bCs/>
        </w:rPr>
        <w:t>– 04.11.2026</w:t>
      </w:r>
    </w:p>
    <w:p w14:paraId="59B3A508" w14:textId="2405656A" w:rsidR="009E51A0" w:rsidRDefault="009E51A0" w:rsidP="00A17EC6">
      <w:pPr>
        <w:pStyle w:val="NoSpacing"/>
        <w:ind w:firstLine="720"/>
        <w:jc w:val="both"/>
        <w:rPr>
          <w:rFonts w:asciiTheme="minorHAnsi" w:hAnsiTheme="minorHAnsi" w:cstheme="minorHAnsi"/>
          <w:b/>
          <w:lang w:val="sq-AL"/>
        </w:rPr>
      </w:pPr>
      <w:r w:rsidRPr="003F3405">
        <w:rPr>
          <w:b/>
          <w:lang w:val="sq-AL"/>
        </w:rPr>
        <w:t xml:space="preserve">Pjesa e dytë (pjesa praktike) më </w:t>
      </w:r>
      <w:r w:rsidR="00A17EC6">
        <w:rPr>
          <w:rFonts w:asciiTheme="minorHAnsi" w:hAnsiTheme="minorHAnsi" w:cstheme="minorHAnsi"/>
          <w:b/>
        </w:rPr>
        <w:t>18.11.2026 -19.11.2026</w:t>
      </w:r>
      <w:r w:rsidR="00A17EC6">
        <w:rPr>
          <w:rFonts w:asciiTheme="minorHAnsi" w:hAnsiTheme="minorHAnsi" w:cstheme="minorHAnsi"/>
          <w:lang w:val="sq-AL"/>
        </w:rPr>
        <w:t>.</w:t>
      </w:r>
    </w:p>
    <w:p w14:paraId="5486B05D" w14:textId="77777777" w:rsidR="00A17EC6" w:rsidRPr="00A17EC6" w:rsidRDefault="00A17EC6" w:rsidP="00A17EC6">
      <w:pPr>
        <w:pStyle w:val="NoSpacing"/>
        <w:ind w:firstLine="720"/>
        <w:jc w:val="both"/>
        <w:rPr>
          <w:rFonts w:asciiTheme="minorHAnsi" w:hAnsiTheme="minorHAnsi" w:cstheme="minorHAnsi"/>
          <w:b/>
          <w:lang w:val="sq-AL"/>
        </w:rPr>
      </w:pPr>
    </w:p>
    <w:p w14:paraId="5BCF1B0A" w14:textId="77777777" w:rsidR="009E51A0" w:rsidRPr="00CA0F2F" w:rsidRDefault="009E51A0" w:rsidP="009E51A0">
      <w:pPr>
        <w:pStyle w:val="NoSpacing"/>
        <w:jc w:val="both"/>
        <w:rPr>
          <w:b/>
          <w:bCs/>
          <w:u w:val="single"/>
          <w:lang w:val="sq-AL"/>
        </w:rPr>
      </w:pPr>
      <w:r>
        <w:rPr>
          <w:b/>
          <w:bCs/>
          <w:lang w:val="sq-AL"/>
        </w:rPr>
        <w:t xml:space="preserve">              </w:t>
      </w:r>
      <w:r w:rsidRPr="00CA0F2F">
        <w:rPr>
          <w:b/>
          <w:bCs/>
          <w:u w:val="single"/>
          <w:lang w:val="sq-AL"/>
        </w:rPr>
        <w:t>Provimi i tretë</w:t>
      </w:r>
    </w:p>
    <w:p w14:paraId="334D477E" w14:textId="7BAB6C2A" w:rsidR="009E51A0" w:rsidRPr="00A17EC6" w:rsidRDefault="009E51A0" w:rsidP="009E51A0">
      <w:pPr>
        <w:pStyle w:val="NoSpacing"/>
        <w:jc w:val="both"/>
        <w:rPr>
          <w:b/>
          <w:bCs/>
          <w:lang w:val="sq-AL"/>
        </w:rPr>
      </w:pPr>
      <w:r w:rsidRPr="003F3405">
        <w:rPr>
          <w:b/>
          <w:bCs/>
          <w:lang w:val="sq-AL"/>
        </w:rPr>
        <w:t xml:space="preserve">  </w:t>
      </w:r>
      <w:r>
        <w:rPr>
          <w:b/>
          <w:bCs/>
          <w:lang w:val="sq-AL"/>
        </w:rPr>
        <w:t xml:space="preserve">            </w:t>
      </w:r>
      <w:r w:rsidRPr="003F3405">
        <w:rPr>
          <w:b/>
          <w:bCs/>
          <w:lang w:val="sq-AL"/>
        </w:rPr>
        <w:t xml:space="preserve">Pjesa e parë (pjesa teorike) më </w:t>
      </w:r>
      <w:r w:rsidR="00A17EC6">
        <w:rPr>
          <w:rFonts w:asciiTheme="minorHAnsi" w:hAnsiTheme="minorHAnsi" w:cstheme="minorHAnsi"/>
          <w:b/>
        </w:rPr>
        <w:t>1.12.2026 – 3.12.2026</w:t>
      </w:r>
      <w:r w:rsidR="00A17EC6">
        <w:rPr>
          <w:rFonts w:asciiTheme="minorHAnsi" w:hAnsiTheme="minorHAnsi" w:cstheme="minorHAnsi"/>
          <w:b/>
          <w:lang w:val="sq-AL"/>
        </w:rPr>
        <w:t>.</w:t>
      </w:r>
    </w:p>
    <w:p w14:paraId="36BC8617" w14:textId="75EF754F" w:rsidR="009E51A0" w:rsidRPr="00A17EC6" w:rsidRDefault="009E51A0" w:rsidP="009E51A0">
      <w:pPr>
        <w:pStyle w:val="NoSpacing"/>
        <w:jc w:val="both"/>
        <w:rPr>
          <w:b/>
          <w:bCs/>
          <w:lang w:val="sq-AL"/>
        </w:rPr>
      </w:pPr>
      <w:r w:rsidRPr="003F3405">
        <w:rPr>
          <w:b/>
          <w:bCs/>
          <w:lang w:val="sq-AL"/>
        </w:rPr>
        <w:t xml:space="preserve">  </w:t>
      </w:r>
      <w:r>
        <w:rPr>
          <w:b/>
          <w:bCs/>
          <w:lang w:val="sq-AL"/>
        </w:rPr>
        <w:t xml:space="preserve">            </w:t>
      </w:r>
      <w:r w:rsidRPr="003F3405">
        <w:rPr>
          <w:b/>
          <w:bCs/>
          <w:lang w:val="sq-AL"/>
        </w:rPr>
        <w:t xml:space="preserve">Pjesa e dytë (pjesa praktike) më </w:t>
      </w:r>
      <w:r w:rsidR="00A17EC6">
        <w:rPr>
          <w:rFonts w:asciiTheme="minorHAnsi" w:hAnsiTheme="minorHAnsi" w:cstheme="minorHAnsi"/>
          <w:b/>
        </w:rPr>
        <w:t>21.12.2026-22.12.2026</w:t>
      </w:r>
      <w:r w:rsidR="00A17EC6">
        <w:rPr>
          <w:rFonts w:asciiTheme="minorHAnsi" w:hAnsiTheme="minorHAnsi" w:cstheme="minorHAnsi"/>
          <w:b/>
          <w:lang w:val="sq-AL"/>
        </w:rPr>
        <w:t>.</w:t>
      </w:r>
    </w:p>
    <w:p w14:paraId="788AA346" w14:textId="77777777" w:rsidR="008D43A3" w:rsidRDefault="008D43A3" w:rsidP="009E51A0">
      <w:pPr>
        <w:pStyle w:val="NoSpacing"/>
        <w:jc w:val="both"/>
        <w:rPr>
          <w:b/>
          <w:bCs/>
          <w:lang w:val="sq-AL"/>
        </w:rPr>
      </w:pPr>
    </w:p>
    <w:p w14:paraId="7D674C98" w14:textId="68BA5952" w:rsidR="009E51A0" w:rsidRPr="00A17EC6" w:rsidRDefault="009E51A0" w:rsidP="009E51A0">
      <w:pPr>
        <w:pStyle w:val="NoSpacing"/>
        <w:jc w:val="both"/>
      </w:pPr>
      <w:r w:rsidRPr="00CA0F2F">
        <w:rPr>
          <w:rFonts w:asciiTheme="minorHAnsi" w:hAnsiTheme="minorHAnsi"/>
          <w:lang w:val="sq-AL"/>
        </w:rPr>
        <w:t xml:space="preserve">Të gjithë të interesuarit,  </w:t>
      </w:r>
      <w:r w:rsidRPr="008D43A3">
        <w:rPr>
          <w:rFonts w:asciiTheme="minorHAnsi" w:hAnsiTheme="minorHAnsi"/>
          <w:b/>
          <w:lang w:val="sq-AL"/>
        </w:rPr>
        <w:t xml:space="preserve">brenda datës </w:t>
      </w:r>
      <w:r w:rsidR="00A17EC6">
        <w:rPr>
          <w:b/>
          <w:lang w:val="en-US"/>
        </w:rPr>
        <w:t>31</w:t>
      </w:r>
      <w:r w:rsidR="008D43A3" w:rsidRPr="00B35417">
        <w:rPr>
          <w:rFonts w:asciiTheme="minorHAnsi" w:hAnsiTheme="minorHAnsi"/>
          <w:b/>
        </w:rPr>
        <w:t>.</w:t>
      </w:r>
      <w:r w:rsidR="008D43A3">
        <w:rPr>
          <w:rFonts w:asciiTheme="minorHAnsi" w:hAnsiTheme="minorHAnsi"/>
          <w:b/>
          <w:lang w:val="en-US"/>
        </w:rPr>
        <w:t>0</w:t>
      </w:r>
      <w:r w:rsidR="00A17EC6">
        <w:rPr>
          <w:rFonts w:asciiTheme="minorHAnsi" w:hAnsiTheme="minorHAnsi"/>
          <w:b/>
          <w:lang w:val="en-US"/>
        </w:rPr>
        <w:t>8</w:t>
      </w:r>
      <w:r w:rsidR="008D43A3" w:rsidRPr="00B35417">
        <w:rPr>
          <w:rFonts w:asciiTheme="minorHAnsi" w:hAnsiTheme="minorHAnsi"/>
          <w:b/>
        </w:rPr>
        <w:t>.20</w:t>
      </w:r>
      <w:r w:rsidR="008D43A3">
        <w:rPr>
          <w:rFonts w:asciiTheme="minorHAnsi" w:hAnsiTheme="minorHAnsi"/>
          <w:b/>
        </w:rPr>
        <w:t>2</w:t>
      </w:r>
      <w:r w:rsidR="00A17EC6">
        <w:rPr>
          <w:rFonts w:asciiTheme="minorHAnsi" w:hAnsiTheme="minorHAnsi"/>
          <w:b/>
          <w:lang w:val="en-US"/>
        </w:rPr>
        <w:t>6</w:t>
      </w:r>
      <w:r w:rsidR="008D43A3">
        <w:rPr>
          <w:rFonts w:asciiTheme="minorHAnsi" w:hAnsiTheme="minorHAnsi"/>
          <w:b/>
          <w:lang w:val="en-US"/>
        </w:rPr>
        <w:t>,</w:t>
      </w:r>
      <w:r w:rsidR="008D43A3" w:rsidRPr="00CA0F2F">
        <w:rPr>
          <w:rFonts w:asciiTheme="minorHAnsi" w:hAnsiTheme="minorHAnsi"/>
          <w:lang w:val="sq-AL"/>
        </w:rPr>
        <w:t xml:space="preserve"> </w:t>
      </w:r>
      <w:r w:rsidRPr="00CA0F2F">
        <w:rPr>
          <w:rFonts w:asciiTheme="minorHAnsi" w:hAnsiTheme="minorHAnsi"/>
          <w:lang w:val="sq-AL"/>
        </w:rPr>
        <w:t xml:space="preserve">mund të paraqiten  për pjesëmarrje në trajnimin dhe </w:t>
      </w:r>
      <w:r>
        <w:rPr>
          <w:rFonts w:asciiTheme="minorHAnsi" w:hAnsiTheme="minorHAnsi"/>
          <w:lang w:val="sq-AL"/>
        </w:rPr>
        <w:t xml:space="preserve">dhënien e provimit profesional </w:t>
      </w:r>
      <w:r w:rsidRPr="00CA0F2F">
        <w:rPr>
          <w:rFonts w:asciiTheme="minorHAnsi" w:hAnsiTheme="minorHAnsi"/>
          <w:lang w:val="sq-AL"/>
        </w:rPr>
        <w:t xml:space="preserve">për </w:t>
      </w:r>
      <w:r>
        <w:rPr>
          <w:rFonts w:asciiTheme="minorHAnsi" w:hAnsiTheme="minorHAnsi"/>
          <w:lang w:val="sq-AL"/>
        </w:rPr>
        <w:t>përfaqësues</w:t>
      </w:r>
      <w:r w:rsidRPr="00CA0F2F">
        <w:rPr>
          <w:rFonts w:asciiTheme="minorHAnsi" w:hAnsiTheme="minorHAnsi"/>
          <w:lang w:val="sq-AL"/>
        </w:rPr>
        <w:t xml:space="preserve"> me parashtrimin e dokumentacionit vijues: (me shënimin: Aplikim për trajnim/ Kërkesë për dhënien e </w:t>
      </w:r>
      <w:r w:rsidRPr="00CA0F2F">
        <w:rPr>
          <w:rFonts w:asciiTheme="minorHAnsi" w:hAnsiTheme="minorHAnsi"/>
          <w:lang w:val="sq-AL"/>
        </w:rPr>
        <w:lastRenderedPageBreak/>
        <w:t xml:space="preserve">provimit për </w:t>
      </w:r>
      <w:r>
        <w:rPr>
          <w:rFonts w:asciiTheme="minorHAnsi" w:hAnsiTheme="minorHAnsi"/>
          <w:lang w:val="sq-AL"/>
        </w:rPr>
        <w:t>përfaqësues</w:t>
      </w:r>
      <w:r w:rsidRPr="00CA0F2F">
        <w:rPr>
          <w:rFonts w:asciiTheme="minorHAnsi" w:hAnsiTheme="minorHAnsi"/>
          <w:lang w:val="sq-AL"/>
        </w:rPr>
        <w:t xml:space="preserve">) në Agjencinë e Mbikëqyrjes së Sigurimeve (adresa: rruga Maqedonia </w:t>
      </w:r>
      <w:r>
        <w:rPr>
          <w:rFonts w:asciiTheme="minorHAnsi" w:hAnsiTheme="minorHAnsi"/>
          <w:lang w:val="sq-AL"/>
        </w:rPr>
        <w:t>nr.25</w:t>
      </w:r>
      <w:r w:rsidRPr="00CA0F2F">
        <w:rPr>
          <w:rFonts w:asciiTheme="minorHAnsi" w:hAnsiTheme="minorHAnsi"/>
          <w:lang w:val="sq-AL"/>
        </w:rPr>
        <w:t xml:space="preserve"> – Pallati </w:t>
      </w:r>
      <w:r>
        <w:rPr>
          <w:rFonts w:asciiTheme="minorHAnsi" w:hAnsiTheme="minorHAnsi"/>
          <w:lang w:val="sq-AL"/>
        </w:rPr>
        <w:t>“</w:t>
      </w:r>
      <w:r w:rsidRPr="00CA0F2F">
        <w:rPr>
          <w:rFonts w:asciiTheme="minorHAnsi" w:hAnsiTheme="minorHAnsi"/>
          <w:lang w:val="sq-AL"/>
        </w:rPr>
        <w:t>Llazar Pop Trajkov</w:t>
      </w:r>
      <w:r>
        <w:rPr>
          <w:rFonts w:asciiTheme="minorHAnsi" w:hAnsiTheme="minorHAnsi"/>
          <w:lang w:val="sq-AL"/>
        </w:rPr>
        <w:t>”</w:t>
      </w:r>
      <w:r w:rsidRPr="00CA0F2F">
        <w:rPr>
          <w:rFonts w:asciiTheme="minorHAnsi" w:hAnsiTheme="minorHAnsi"/>
          <w:lang w:val="sq-AL"/>
        </w:rPr>
        <w:t xml:space="preserve">, kati i V, Shkup):  </w:t>
      </w:r>
    </w:p>
    <w:p w14:paraId="70E7885D" w14:textId="77777777" w:rsidR="009E51A0" w:rsidRPr="009E51A0" w:rsidRDefault="009E51A0" w:rsidP="00C6083C">
      <w:pPr>
        <w:pStyle w:val="NoSpacing"/>
        <w:jc w:val="both"/>
        <w:rPr>
          <w:lang w:val="en-US"/>
        </w:rPr>
      </w:pPr>
    </w:p>
    <w:p w14:paraId="6ADE6710" w14:textId="005C367C" w:rsidR="009E51A0" w:rsidRPr="00CA0F2F" w:rsidRDefault="009E51A0" w:rsidP="009E51A0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sq-AL"/>
        </w:rPr>
      </w:pPr>
      <w:r w:rsidRPr="00CA0F2F">
        <w:rPr>
          <w:rFonts w:asciiTheme="minorHAnsi" w:hAnsiTheme="minorHAnsi"/>
          <w:lang w:val="sq-AL"/>
        </w:rPr>
        <w:t xml:space="preserve">Formular </w:t>
      </w:r>
      <w:r>
        <w:rPr>
          <w:rFonts w:asciiTheme="minorHAnsi" w:hAnsiTheme="minorHAnsi"/>
          <w:lang w:val="sq-AL"/>
        </w:rPr>
        <w:t>të</w:t>
      </w:r>
      <w:r w:rsidRPr="00CA0F2F">
        <w:rPr>
          <w:rFonts w:asciiTheme="minorHAnsi" w:hAnsiTheme="minorHAnsi"/>
          <w:lang w:val="sq-AL"/>
        </w:rPr>
        <w:t xml:space="preserve"> plotësuar – Aplikim për pjesëmarrje në trajnimin për </w:t>
      </w:r>
      <w:r>
        <w:rPr>
          <w:rFonts w:asciiTheme="minorHAnsi" w:hAnsiTheme="minorHAnsi"/>
          <w:lang w:val="sq-AL"/>
        </w:rPr>
        <w:t>përfaqësues</w:t>
      </w:r>
      <w:r w:rsidRPr="00CA0F2F">
        <w:rPr>
          <w:rFonts w:asciiTheme="minorHAnsi" w:hAnsiTheme="minorHAnsi"/>
          <w:lang w:val="sq-AL"/>
        </w:rPr>
        <w:t>/Kërkesë për dhënien e pro</w:t>
      </w:r>
      <w:r>
        <w:rPr>
          <w:rFonts w:asciiTheme="minorHAnsi" w:hAnsiTheme="minorHAnsi"/>
          <w:lang w:val="sq-AL"/>
        </w:rPr>
        <w:t>vimit profesional për  përfaqësues (</w:t>
      </w:r>
      <w:r w:rsidRPr="00CA0F2F">
        <w:rPr>
          <w:rFonts w:asciiTheme="minorHAnsi" w:hAnsiTheme="minorHAnsi"/>
          <w:lang w:val="sq-AL"/>
        </w:rPr>
        <w:t>i aksesueshëm në faqen e interentit të Agjencisë ose në Arkiv</w:t>
      </w:r>
      <w:r>
        <w:rPr>
          <w:rFonts w:asciiTheme="minorHAnsi" w:hAnsiTheme="minorHAnsi"/>
          <w:lang w:val="sq-AL"/>
        </w:rPr>
        <w:t>i</w:t>
      </w:r>
      <w:r w:rsidRPr="00CA0F2F">
        <w:rPr>
          <w:rFonts w:asciiTheme="minorHAnsi" w:hAnsiTheme="minorHAnsi"/>
          <w:lang w:val="sq-AL"/>
        </w:rPr>
        <w:t>n e Agjencisë)</w:t>
      </w:r>
    </w:p>
    <w:p w14:paraId="7124AFAB" w14:textId="77777777" w:rsidR="009E51A0" w:rsidRPr="00CA0F2F" w:rsidRDefault="009E51A0" w:rsidP="009E51A0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sq-AL"/>
        </w:rPr>
      </w:pPr>
      <w:r w:rsidRPr="00CA0F2F">
        <w:rPr>
          <w:rFonts w:asciiTheme="minorHAnsi" w:hAnsiTheme="minorHAnsi"/>
          <w:lang w:val="sq-AL"/>
        </w:rPr>
        <w:t>Kopje e letrënjoftimit;</w:t>
      </w:r>
    </w:p>
    <w:p w14:paraId="277431D4" w14:textId="6CA2E8B1" w:rsidR="009E51A0" w:rsidRPr="00CA0F2F" w:rsidRDefault="009E51A0" w:rsidP="009E51A0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sq-AL"/>
        </w:rPr>
      </w:pPr>
      <w:r w:rsidRPr="00CA0F2F">
        <w:rPr>
          <w:rFonts w:asciiTheme="minorHAnsi" w:hAnsiTheme="minorHAnsi"/>
          <w:lang w:val="sq-AL"/>
        </w:rPr>
        <w:t xml:space="preserve">Vërtetim respektivisht Diplomë për përfundimin e arsimit të mesëm ose shkallë më të lartë të arsimit, në origjinal ose të </w:t>
      </w:r>
      <w:r>
        <w:rPr>
          <w:rFonts w:asciiTheme="minorHAnsi" w:hAnsiTheme="minorHAnsi"/>
          <w:lang w:val="sq-AL"/>
        </w:rPr>
        <w:t>noterizuar</w:t>
      </w:r>
      <w:r w:rsidRPr="00CA0F2F">
        <w:rPr>
          <w:rFonts w:asciiTheme="minorHAnsi" w:hAnsiTheme="minorHAnsi"/>
          <w:lang w:val="sq-AL"/>
        </w:rPr>
        <w:t xml:space="preserve"> tek personi i autorizuar – noteri: dhe</w:t>
      </w:r>
    </w:p>
    <w:p w14:paraId="2FA84B7D" w14:textId="7FE0875F" w:rsidR="009E51A0" w:rsidRPr="00CA0F2F" w:rsidRDefault="009E51A0" w:rsidP="009E51A0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sq-AL"/>
        </w:rPr>
      </w:pPr>
      <w:r w:rsidRPr="00CA0F2F">
        <w:rPr>
          <w:rFonts w:asciiTheme="minorHAnsi" w:hAnsiTheme="minorHAnsi"/>
          <w:lang w:val="sq-AL"/>
        </w:rPr>
        <w:t xml:space="preserve">Argument për kompensimin e paguar për pjesëmarrje në trajnimin dhe dhënien e provimit profesional për </w:t>
      </w:r>
      <w:r>
        <w:rPr>
          <w:rFonts w:asciiTheme="minorHAnsi" w:hAnsiTheme="minorHAnsi"/>
          <w:lang w:val="sq-AL"/>
        </w:rPr>
        <w:t>përfaqësues</w:t>
      </w:r>
      <w:r w:rsidRPr="00CA0F2F">
        <w:rPr>
          <w:rFonts w:asciiTheme="minorHAnsi" w:hAnsiTheme="minorHAnsi"/>
          <w:lang w:val="sq-AL"/>
        </w:rPr>
        <w:t>.</w:t>
      </w:r>
    </w:p>
    <w:p w14:paraId="6664BA19" w14:textId="77777777" w:rsidR="009E51A0" w:rsidRDefault="009E51A0" w:rsidP="009E51A0">
      <w:pPr>
        <w:pStyle w:val="NoSpacing"/>
        <w:jc w:val="both"/>
        <w:rPr>
          <w:rFonts w:asciiTheme="minorHAnsi" w:hAnsiTheme="minorHAnsi"/>
          <w:lang w:val="sq-AL"/>
        </w:rPr>
      </w:pPr>
    </w:p>
    <w:p w14:paraId="41443A0F" w14:textId="77777777" w:rsidR="009E51A0" w:rsidRDefault="009E51A0" w:rsidP="009E51A0">
      <w:pPr>
        <w:pStyle w:val="NoSpacing"/>
        <w:jc w:val="both"/>
        <w:rPr>
          <w:rFonts w:asciiTheme="minorHAnsi" w:hAnsiTheme="minorHAnsi"/>
          <w:lang w:val="sq-AL"/>
        </w:rPr>
      </w:pPr>
      <w:r w:rsidRPr="00CA0F2F">
        <w:rPr>
          <w:rFonts w:asciiTheme="minorHAnsi" w:hAnsiTheme="minorHAnsi"/>
          <w:lang w:val="sq-AL"/>
        </w:rPr>
        <w:t xml:space="preserve">Nëse emri dhe mbiemri personal në ndonjë prej dokumenteve të përmendura më lart nuk janë identike me ato të përcaktuara në Aplikim / Kërkesë, personi gjithashtu duhet të paraqesë certifikatë martese ose një vendim për ndryshimin e emrit </w:t>
      </w:r>
      <w:r>
        <w:rPr>
          <w:rFonts w:asciiTheme="minorHAnsi" w:hAnsiTheme="minorHAnsi"/>
          <w:lang w:val="sq-AL"/>
        </w:rPr>
        <w:t>respktivisht</w:t>
      </w:r>
      <w:r w:rsidRPr="00CA0F2F">
        <w:rPr>
          <w:rFonts w:asciiTheme="minorHAnsi" w:hAnsiTheme="minorHAnsi"/>
          <w:lang w:val="sq-AL"/>
        </w:rPr>
        <w:t xml:space="preserve"> mbiemrit personal.</w:t>
      </w:r>
    </w:p>
    <w:p w14:paraId="71741748" w14:textId="77777777" w:rsidR="009E51A0" w:rsidRDefault="009E51A0" w:rsidP="009E51A0">
      <w:pPr>
        <w:pStyle w:val="NoSpacing"/>
        <w:jc w:val="both"/>
        <w:rPr>
          <w:rFonts w:asciiTheme="minorHAnsi" w:hAnsiTheme="minorHAnsi"/>
          <w:lang w:val="sq-AL"/>
        </w:rPr>
      </w:pPr>
    </w:p>
    <w:p w14:paraId="7566A3E3" w14:textId="5F6461BD" w:rsidR="00742F73" w:rsidRPr="00742F73" w:rsidRDefault="00742F73" w:rsidP="00742F73">
      <w:pPr>
        <w:pStyle w:val="NoSpacing"/>
        <w:jc w:val="both"/>
        <w:rPr>
          <w:b/>
          <w:lang w:val="sq-AL"/>
        </w:rPr>
      </w:pPr>
      <w:r w:rsidRPr="00742F73">
        <w:rPr>
          <w:lang w:val="sq-AL"/>
        </w:rPr>
        <w:t xml:space="preserve">Kompensimi për të marrë pjesë në trajnimin dhe dhënien e provimit profesional për </w:t>
      </w:r>
      <w:r>
        <w:rPr>
          <w:lang w:val="sq-AL"/>
        </w:rPr>
        <w:t xml:space="preserve">përfaqësues </w:t>
      </w:r>
      <w:r w:rsidRPr="00742F73">
        <w:rPr>
          <w:lang w:val="sq-AL"/>
        </w:rPr>
        <w:t>pë</w:t>
      </w:r>
      <w:r>
        <w:rPr>
          <w:lang w:val="sq-AL"/>
        </w:rPr>
        <w:t xml:space="preserve">rcaktohet në Listën e Tarifave </w:t>
      </w:r>
      <w:r w:rsidRPr="00742F73">
        <w:rPr>
          <w:lang w:val="sq-AL"/>
        </w:rPr>
        <w:t>për përmbajtjen dhe vlerën e kompensimeve dhe tatimeve që i paguhen Agjencisë të Mbikëqyrjes së Sigurimeve dhe afatet e pagesave (</w:t>
      </w:r>
      <w:r>
        <w:rPr>
          <w:lang w:val="sq-AL"/>
        </w:rPr>
        <w:t xml:space="preserve"> Gazeta Zyrtare e Republikës së Maqedonisë nr</w:t>
      </w:r>
      <w:r w:rsidRPr="00C6083C">
        <w:t xml:space="preserve">.147/2009, 149/2009, 154/2009, 20/2012, 130/2013, 1/2015, 22/2016, 16/2017 </w:t>
      </w:r>
      <w:r>
        <w:rPr>
          <w:lang w:val="sq-AL"/>
        </w:rPr>
        <w:t xml:space="preserve">dhe “Gazeta Zyrtare e </w:t>
      </w:r>
      <w:r w:rsidRPr="00742F73">
        <w:rPr>
          <w:lang w:val="sq-AL"/>
        </w:rPr>
        <w:t>Republikës së Maqedonisë</w:t>
      </w:r>
      <w:r>
        <w:rPr>
          <w:lang w:val="sq-AL"/>
        </w:rPr>
        <w:t xml:space="preserve"> së Veriut </w:t>
      </w:r>
      <w:r w:rsidRPr="00742F73">
        <w:rPr>
          <w:lang w:val="sq-AL"/>
        </w:rPr>
        <w:t xml:space="preserve">” 23/2020) dhe ka vlerën prej </w:t>
      </w:r>
      <w:r w:rsidRPr="00742F73">
        <w:rPr>
          <w:b/>
          <w:lang w:val="sq-AL"/>
        </w:rPr>
        <w:t>7.000 denarësh.</w:t>
      </w:r>
    </w:p>
    <w:p w14:paraId="7DAA4135" w14:textId="77777777" w:rsidR="00742F73" w:rsidRPr="00742F73" w:rsidRDefault="00742F73" w:rsidP="00742F73">
      <w:pPr>
        <w:pStyle w:val="NoSpacing"/>
        <w:jc w:val="both"/>
        <w:rPr>
          <w:b/>
          <w:lang w:val="sq-AL"/>
        </w:rPr>
      </w:pPr>
    </w:p>
    <w:p w14:paraId="05E63384" w14:textId="0794974D" w:rsidR="00742F73" w:rsidRDefault="00742F73" w:rsidP="00742F73">
      <w:pPr>
        <w:pStyle w:val="NoSpacing"/>
        <w:jc w:val="both"/>
        <w:rPr>
          <w:lang w:val="sq-AL"/>
        </w:rPr>
      </w:pPr>
      <w:r w:rsidRPr="00742F73">
        <w:rPr>
          <w:lang w:val="sq-AL"/>
        </w:rPr>
        <w:t>Argumenti  për kompensimin e paguar  duhet që të përmbajë të dhënat vijuese:</w:t>
      </w:r>
    </w:p>
    <w:p w14:paraId="42EB4C8D" w14:textId="77777777" w:rsidR="00C07E85" w:rsidRDefault="00C07E85" w:rsidP="00742F73">
      <w:pPr>
        <w:pStyle w:val="NoSpacing"/>
        <w:jc w:val="both"/>
        <w:rPr>
          <w:lang w:val="sq-AL"/>
        </w:rPr>
      </w:pPr>
    </w:p>
    <w:p w14:paraId="3B807ACF" w14:textId="77777777" w:rsidR="00C07E85" w:rsidRPr="00DB053C" w:rsidRDefault="00C07E85" w:rsidP="00C07E85">
      <w:pPr>
        <w:pStyle w:val="NoSpacing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5008"/>
      </w:tblGrid>
      <w:tr w:rsidR="00C07E85" w:rsidRPr="00DB053C" w14:paraId="7B39FB59" w14:textId="77777777" w:rsidTr="00FB065B">
        <w:tc>
          <w:tcPr>
            <w:tcW w:w="2669" w:type="dxa"/>
          </w:tcPr>
          <w:p w14:paraId="4AF43409" w14:textId="1AD4C9D1" w:rsidR="00C07E85" w:rsidRPr="00DB053C" w:rsidRDefault="00C07E85" w:rsidP="00FB065B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QËLLIMI I PAGESËS:</w:t>
            </w:r>
          </w:p>
        </w:tc>
        <w:tc>
          <w:tcPr>
            <w:tcW w:w="5008" w:type="dxa"/>
          </w:tcPr>
          <w:p w14:paraId="157D1922" w14:textId="594EDC3B" w:rsidR="00C07E85" w:rsidRPr="00DB053C" w:rsidRDefault="00C07E85" w:rsidP="00FB065B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color w:val="333333"/>
                <w:lang w:val="en-US" w:eastAsia="en-US"/>
              </w:rPr>
              <w:t>për</w:t>
            </w:r>
            <w:proofErr w:type="spellEnd"/>
            <w:r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trajnimin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dhe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dhënien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e </w:t>
            </w:r>
            <w:proofErr w:type="spellStart"/>
            <w:proofErr w:type="gram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provimit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 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për</w:t>
            </w:r>
            <w:proofErr w:type="spellEnd"/>
            <w:proofErr w:type="gram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333333"/>
                <w:lang w:val="en-US" w:eastAsia="en-US"/>
              </w:rPr>
              <w:t>përfaqësues</w:t>
            </w:r>
            <w:proofErr w:type="spellEnd"/>
            <w:r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r w:rsidRPr="00B6592D">
              <w:rPr>
                <w:rFonts w:asciiTheme="minorHAnsi" w:hAnsiTheme="minorHAnsi" w:cstheme="minorHAnsi"/>
                <w:color w:val="333333"/>
                <w:lang w:val="en-US" w:eastAsia="en-US"/>
              </w:rPr>
              <w:t>(</w:t>
            </w:r>
            <w:proofErr w:type="spellStart"/>
            <w:r w:rsidRPr="00B6592D">
              <w:rPr>
                <w:rFonts w:asciiTheme="minorHAnsi" w:hAnsiTheme="minorHAnsi" w:cstheme="minorHAnsi"/>
                <w:color w:val="333333"/>
                <w:lang w:val="en-US" w:eastAsia="en-US"/>
              </w:rPr>
              <w:t>emër</w:t>
            </w:r>
            <w:proofErr w:type="spellEnd"/>
            <w:r w:rsidRPr="00B6592D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proofErr w:type="spellStart"/>
            <w:r w:rsidRPr="00B6592D">
              <w:rPr>
                <w:rFonts w:asciiTheme="minorHAnsi" w:hAnsiTheme="minorHAnsi" w:cstheme="minorHAnsi"/>
                <w:color w:val="333333"/>
                <w:lang w:val="en-US" w:eastAsia="en-US"/>
              </w:rPr>
              <w:t>dhe</w:t>
            </w:r>
            <w:proofErr w:type="spellEnd"/>
            <w:r w:rsidRPr="00B6592D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proofErr w:type="spellStart"/>
            <w:r w:rsidRPr="00B6592D">
              <w:rPr>
                <w:rFonts w:asciiTheme="minorHAnsi" w:hAnsiTheme="minorHAnsi" w:cstheme="minorHAnsi"/>
                <w:color w:val="333333"/>
                <w:lang w:val="en-US" w:eastAsia="en-US"/>
              </w:rPr>
              <w:t>mbiemër</w:t>
            </w:r>
            <w:proofErr w:type="spellEnd"/>
            <w:r w:rsidRPr="00B6592D">
              <w:rPr>
                <w:rFonts w:asciiTheme="minorHAnsi" w:hAnsiTheme="minorHAnsi" w:cstheme="minorHAnsi"/>
                <w:color w:val="333333"/>
                <w:lang w:val="en-US" w:eastAsia="en-US"/>
              </w:rPr>
              <w:t>)</w:t>
            </w:r>
          </w:p>
        </w:tc>
      </w:tr>
      <w:tr w:rsidR="00C07E85" w:rsidRPr="00DB053C" w14:paraId="44372798" w14:textId="77777777" w:rsidTr="00A21FC3">
        <w:tc>
          <w:tcPr>
            <w:tcW w:w="2669" w:type="dxa"/>
          </w:tcPr>
          <w:p w14:paraId="7A6C88E7" w14:textId="2723228F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EMRI I PRANUESIT:</w:t>
            </w:r>
          </w:p>
        </w:tc>
        <w:tc>
          <w:tcPr>
            <w:tcW w:w="5008" w:type="dxa"/>
            <w:vAlign w:val="center"/>
          </w:tcPr>
          <w:p w14:paraId="30CD049F" w14:textId="176148D0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Agjencia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e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Mbikëqyrjes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së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Sigurimeve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–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Shkup</w:t>
            </w:r>
            <w:proofErr w:type="spellEnd"/>
          </w:p>
        </w:tc>
      </w:tr>
      <w:tr w:rsidR="00C07E85" w:rsidRPr="00DB053C" w14:paraId="025F00F3" w14:textId="77777777" w:rsidTr="00FB065B">
        <w:tc>
          <w:tcPr>
            <w:tcW w:w="2669" w:type="dxa"/>
          </w:tcPr>
          <w:p w14:paraId="12F6D846" w14:textId="4D6A2058" w:rsidR="00C07E85" w:rsidRPr="00DB053C" w:rsidRDefault="00C07E85" w:rsidP="00FB065B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BANKA E PRANUESIT</w:t>
            </w:r>
            <w:r>
              <w:rPr>
                <w:rFonts w:asciiTheme="minorHAnsi" w:hAnsiTheme="minorHAnsi" w:cstheme="minorHAnsi"/>
                <w:color w:val="333333"/>
                <w:lang w:val="en-US" w:eastAsia="en-US"/>
              </w:rPr>
              <w:t>:</w:t>
            </w:r>
          </w:p>
        </w:tc>
        <w:tc>
          <w:tcPr>
            <w:tcW w:w="5008" w:type="dxa"/>
          </w:tcPr>
          <w:p w14:paraId="361B59DE" w14:textId="77777777" w:rsidR="00C07E85" w:rsidRPr="00253B45" w:rsidRDefault="00C07E85" w:rsidP="00C07E85">
            <w:pPr>
              <w:rPr>
                <w:rFonts w:asciiTheme="minorHAnsi" w:hAnsiTheme="minorHAnsi" w:cstheme="minorHAnsi"/>
                <w:color w:val="333333"/>
                <w:lang w:val="en-US" w:eastAsia="en-US"/>
              </w:rPr>
            </w:pP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Stopanksa</w:t>
            </w:r>
            <w:proofErr w:type="spellEnd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 xml:space="preserve"> Banka SHA – </w:t>
            </w:r>
            <w:proofErr w:type="spellStart"/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Shkup</w:t>
            </w:r>
            <w:proofErr w:type="spellEnd"/>
          </w:p>
          <w:p w14:paraId="2F4843D5" w14:textId="77777777" w:rsidR="00C07E85" w:rsidRPr="00DB053C" w:rsidRDefault="00C07E85" w:rsidP="00FB065B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C07E85" w:rsidRPr="00DB053C" w14:paraId="61BA95E3" w14:textId="77777777" w:rsidTr="00FB065B">
        <w:trPr>
          <w:trHeight w:val="386"/>
        </w:trPr>
        <w:tc>
          <w:tcPr>
            <w:tcW w:w="2669" w:type="dxa"/>
          </w:tcPr>
          <w:p w14:paraId="11B41118" w14:textId="4FE91305" w:rsidR="00C07E85" w:rsidRPr="00DB053C" w:rsidRDefault="00C07E85" w:rsidP="00FB065B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lang w:val="sq-AL"/>
              </w:rPr>
              <w:t>LLOGARIA</w:t>
            </w:r>
            <w:r w:rsidRPr="00DB053C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5008" w:type="dxa"/>
          </w:tcPr>
          <w:p w14:paraId="44007CA5" w14:textId="50D1D8EF" w:rsidR="00C07E85" w:rsidRPr="00C07E85" w:rsidRDefault="00C07E85" w:rsidP="00FB065B">
            <w:pPr>
              <w:pStyle w:val="NoSpacing"/>
              <w:jc w:val="both"/>
              <w:rPr>
                <w:rFonts w:asciiTheme="minorHAnsi" w:hAnsiTheme="minorHAnsi" w:cstheme="minorHAnsi"/>
                <w:bCs/>
                <w:lang w:val="sq-AL"/>
              </w:rPr>
            </w:pPr>
            <w:r w:rsidRPr="00DB053C">
              <w:rPr>
                <w:rFonts w:asciiTheme="minorHAnsi" w:hAnsiTheme="minorHAnsi" w:cstheme="minorHAnsi"/>
                <w:bCs/>
              </w:rPr>
              <w:t xml:space="preserve">200002007041251 </w:t>
            </w:r>
            <w:r>
              <w:rPr>
                <w:rFonts w:asciiTheme="minorHAnsi" w:hAnsiTheme="minorHAnsi" w:cstheme="minorHAnsi"/>
                <w:bCs/>
                <w:lang w:val="sq-AL"/>
              </w:rPr>
              <w:t>ose</w:t>
            </w:r>
          </w:p>
        </w:tc>
      </w:tr>
      <w:tr w:rsidR="00C07E85" w:rsidRPr="00DB053C" w14:paraId="6A253FBD" w14:textId="77777777" w:rsidTr="00FB065B">
        <w:trPr>
          <w:trHeight w:val="386"/>
        </w:trPr>
        <w:tc>
          <w:tcPr>
            <w:tcW w:w="2669" w:type="dxa"/>
          </w:tcPr>
          <w:p w14:paraId="4E151E66" w14:textId="167B0820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BANKA E PRANUESIT</w:t>
            </w:r>
            <w:r>
              <w:rPr>
                <w:rFonts w:asciiTheme="minorHAnsi" w:hAnsiTheme="minorHAnsi" w:cstheme="minorHAnsi"/>
                <w:color w:val="333333"/>
                <w:lang w:val="en-US" w:eastAsia="en-US"/>
              </w:rPr>
              <w:t>:</w:t>
            </w:r>
          </w:p>
        </w:tc>
        <w:tc>
          <w:tcPr>
            <w:tcW w:w="5008" w:type="dxa"/>
          </w:tcPr>
          <w:p w14:paraId="1B3C0F57" w14:textId="6EB8537F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lang w:val="sq-AL"/>
              </w:rPr>
              <w:t>NLB Banka SHA -Shkup</w:t>
            </w:r>
          </w:p>
        </w:tc>
      </w:tr>
      <w:tr w:rsidR="00C07E85" w:rsidRPr="00DB053C" w14:paraId="45140E63" w14:textId="77777777" w:rsidTr="00FB065B">
        <w:trPr>
          <w:trHeight w:val="386"/>
        </w:trPr>
        <w:tc>
          <w:tcPr>
            <w:tcW w:w="2669" w:type="dxa"/>
          </w:tcPr>
          <w:p w14:paraId="320B2C46" w14:textId="7F53A4C2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lang w:val="sq-AL"/>
              </w:rPr>
              <w:t>LLOGARIA</w:t>
            </w:r>
            <w:r w:rsidRPr="00DB053C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5008" w:type="dxa"/>
          </w:tcPr>
          <w:p w14:paraId="71AE4182" w14:textId="77777777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DB053C">
              <w:rPr>
                <w:rFonts w:asciiTheme="minorHAnsi" w:hAnsiTheme="minorHAnsi" w:cstheme="minorHAnsi"/>
                <w:bCs/>
              </w:rPr>
              <w:t>210065288480132</w:t>
            </w:r>
          </w:p>
        </w:tc>
      </w:tr>
      <w:tr w:rsidR="00C07E85" w:rsidRPr="00DB053C" w14:paraId="61A61478" w14:textId="77777777" w:rsidTr="00FB065B">
        <w:trPr>
          <w:trHeight w:val="386"/>
        </w:trPr>
        <w:tc>
          <w:tcPr>
            <w:tcW w:w="2669" w:type="dxa"/>
          </w:tcPr>
          <w:p w14:paraId="2D78D70A" w14:textId="7E104CDE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BANKA E PRANUESIT</w:t>
            </w:r>
            <w:r>
              <w:rPr>
                <w:rFonts w:asciiTheme="minorHAnsi" w:hAnsiTheme="minorHAnsi" w:cstheme="minorHAnsi"/>
                <w:color w:val="333333"/>
                <w:lang w:val="en-US" w:eastAsia="en-US"/>
              </w:rPr>
              <w:t>:</w:t>
            </w:r>
          </w:p>
        </w:tc>
        <w:tc>
          <w:tcPr>
            <w:tcW w:w="5008" w:type="dxa"/>
          </w:tcPr>
          <w:p w14:paraId="0FDE63C4" w14:textId="04D5AC31" w:rsidR="00C07E85" w:rsidRPr="00C07E85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  <w:lang w:val="sq-AL"/>
              </w:rPr>
            </w:pPr>
            <w:r>
              <w:rPr>
                <w:rFonts w:asciiTheme="minorHAnsi" w:hAnsiTheme="minorHAnsi" w:cstheme="minorHAnsi"/>
                <w:bCs/>
                <w:lang w:val="sq-AL"/>
              </w:rPr>
              <w:t>HALK BANKA SHA</w:t>
            </w:r>
            <w:r w:rsidRPr="00DB053C">
              <w:rPr>
                <w:rFonts w:asciiTheme="minorHAnsi" w:hAnsiTheme="minorHAnsi" w:cstheme="minorHAnsi"/>
                <w:bCs/>
              </w:rPr>
              <w:t xml:space="preserve"> - </w:t>
            </w:r>
            <w:r>
              <w:rPr>
                <w:rFonts w:asciiTheme="minorHAnsi" w:hAnsiTheme="minorHAnsi" w:cstheme="minorHAnsi"/>
                <w:bCs/>
                <w:lang w:val="sq-AL"/>
              </w:rPr>
              <w:t>Shkup</w:t>
            </w:r>
          </w:p>
        </w:tc>
      </w:tr>
      <w:tr w:rsidR="00C07E85" w:rsidRPr="00DB053C" w14:paraId="73527932" w14:textId="77777777" w:rsidTr="00FB065B">
        <w:trPr>
          <w:trHeight w:val="386"/>
        </w:trPr>
        <w:tc>
          <w:tcPr>
            <w:tcW w:w="2669" w:type="dxa"/>
          </w:tcPr>
          <w:p w14:paraId="3B6C1743" w14:textId="0E2751F3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lang w:val="sq-AL"/>
              </w:rPr>
              <w:t>LLOGARIA</w:t>
            </w:r>
            <w:r w:rsidRPr="00DB053C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5008" w:type="dxa"/>
          </w:tcPr>
          <w:p w14:paraId="3CC52CBF" w14:textId="77777777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DB053C">
              <w:rPr>
                <w:rFonts w:asciiTheme="minorHAnsi" w:hAnsiTheme="minorHAnsi" w:cstheme="minorHAnsi"/>
                <w:bCs/>
              </w:rPr>
              <w:t>270065288480139</w:t>
            </w:r>
          </w:p>
        </w:tc>
      </w:tr>
      <w:tr w:rsidR="00C07E85" w:rsidRPr="00DB053C" w14:paraId="07FC505B" w14:textId="77777777" w:rsidTr="00FB065B">
        <w:trPr>
          <w:trHeight w:val="386"/>
        </w:trPr>
        <w:tc>
          <w:tcPr>
            <w:tcW w:w="2669" w:type="dxa"/>
          </w:tcPr>
          <w:p w14:paraId="3E005CE3" w14:textId="0E4BFB67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253B45">
              <w:rPr>
                <w:rFonts w:asciiTheme="minorHAnsi" w:hAnsiTheme="minorHAnsi" w:cstheme="minorHAnsi"/>
                <w:color w:val="333333"/>
                <w:lang w:val="en-US" w:eastAsia="en-US"/>
              </w:rPr>
              <w:t>BANKA E PRANUESIT</w:t>
            </w:r>
            <w:r>
              <w:rPr>
                <w:rFonts w:asciiTheme="minorHAnsi" w:hAnsiTheme="minorHAnsi" w:cstheme="minorHAnsi"/>
                <w:color w:val="333333"/>
                <w:lang w:val="en-US" w:eastAsia="en-US"/>
              </w:rPr>
              <w:t>:</w:t>
            </w:r>
          </w:p>
        </w:tc>
        <w:tc>
          <w:tcPr>
            <w:tcW w:w="5008" w:type="dxa"/>
          </w:tcPr>
          <w:p w14:paraId="2EF855B2" w14:textId="6E1B59A0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lang w:val="en-GB"/>
              </w:rPr>
              <w:t xml:space="preserve">Silk Roud </w:t>
            </w:r>
            <w:proofErr w:type="spellStart"/>
            <w:r>
              <w:rPr>
                <w:rFonts w:asciiTheme="minorHAnsi" w:hAnsiTheme="minorHAnsi" w:cstheme="minorHAnsi"/>
                <w:bCs/>
                <w:lang w:val="en-GB"/>
              </w:rPr>
              <w:t>banka</w:t>
            </w:r>
            <w:proofErr w:type="spellEnd"/>
            <w:r>
              <w:rPr>
                <w:rFonts w:asciiTheme="minorHAnsi" w:hAnsiTheme="minorHAnsi" w:cstheme="minorHAnsi"/>
                <w:bCs/>
                <w:lang w:val="en-GB"/>
              </w:rPr>
              <w:t xml:space="preserve"> SHA </w:t>
            </w:r>
            <w:proofErr w:type="spellStart"/>
            <w:r>
              <w:rPr>
                <w:rFonts w:asciiTheme="minorHAnsi" w:hAnsiTheme="minorHAnsi" w:cstheme="minorHAnsi"/>
                <w:bCs/>
                <w:lang w:val="en-GB"/>
              </w:rPr>
              <w:t>Shkup</w:t>
            </w:r>
            <w:proofErr w:type="spellEnd"/>
            <w:r w:rsidRPr="00E26F8B">
              <w:rPr>
                <w:rFonts w:asciiTheme="minorHAnsi" w:hAnsiTheme="minorHAnsi" w:cstheme="minorHAnsi"/>
                <w:bCs/>
                <w:lang w:val="en-GB"/>
              </w:rPr>
              <w:t xml:space="preserve"> </w:t>
            </w:r>
          </w:p>
        </w:tc>
      </w:tr>
      <w:tr w:rsidR="00C07E85" w:rsidRPr="00DB053C" w14:paraId="0F2E3A78" w14:textId="77777777" w:rsidTr="00FB065B">
        <w:trPr>
          <w:trHeight w:val="386"/>
        </w:trPr>
        <w:tc>
          <w:tcPr>
            <w:tcW w:w="2669" w:type="dxa"/>
          </w:tcPr>
          <w:p w14:paraId="75A3597E" w14:textId="39702418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lang w:val="sq-AL"/>
              </w:rPr>
              <w:t>LLOGARIA</w:t>
            </w:r>
            <w:r w:rsidRPr="00DB053C">
              <w:rPr>
                <w:rFonts w:asciiTheme="minorHAnsi" w:hAnsiTheme="minorHAnsi" w:cstheme="minorHAnsi"/>
                <w:bCs/>
              </w:rPr>
              <w:t>:</w:t>
            </w:r>
          </w:p>
        </w:tc>
        <w:tc>
          <w:tcPr>
            <w:tcW w:w="5008" w:type="dxa"/>
          </w:tcPr>
          <w:p w14:paraId="16AD3DF2" w14:textId="77777777" w:rsidR="00C07E85" w:rsidRPr="00DB053C" w:rsidRDefault="00C07E85" w:rsidP="00C07E85">
            <w:pPr>
              <w:pStyle w:val="NoSpacing"/>
              <w:jc w:val="both"/>
              <w:rPr>
                <w:rFonts w:asciiTheme="minorHAnsi" w:hAnsiTheme="minorHAnsi" w:cstheme="minorHAnsi"/>
                <w:bCs/>
              </w:rPr>
            </w:pPr>
            <w:r w:rsidRPr="00E26F8B">
              <w:rPr>
                <w:rFonts w:asciiTheme="minorHAnsi" w:hAnsiTheme="minorHAnsi" w:cstheme="minorHAnsi"/>
                <w:bCs/>
                <w:lang w:val="en-GB"/>
              </w:rPr>
              <w:t>280122102174554</w:t>
            </w:r>
          </w:p>
        </w:tc>
      </w:tr>
    </w:tbl>
    <w:p w14:paraId="7B85C0FE" w14:textId="77777777" w:rsidR="00C07E85" w:rsidRPr="00DB053C" w:rsidRDefault="00C07E85" w:rsidP="00C07E85">
      <w:pPr>
        <w:pStyle w:val="NoSpacing"/>
        <w:jc w:val="both"/>
        <w:rPr>
          <w:rFonts w:asciiTheme="minorHAnsi" w:hAnsiTheme="minorHAnsi" w:cstheme="minorHAnsi"/>
        </w:rPr>
      </w:pPr>
    </w:p>
    <w:p w14:paraId="78C04441" w14:textId="77777777" w:rsidR="00C07E85" w:rsidRDefault="00C07E85" w:rsidP="00742F73">
      <w:pPr>
        <w:pStyle w:val="NoSpacing"/>
        <w:jc w:val="both"/>
        <w:rPr>
          <w:lang w:val="sq-AL"/>
        </w:rPr>
      </w:pPr>
    </w:p>
    <w:p w14:paraId="519248B9" w14:textId="77777777" w:rsidR="00742F73" w:rsidRDefault="00742F73" w:rsidP="00742F73">
      <w:pPr>
        <w:pStyle w:val="NoSpacing"/>
        <w:jc w:val="both"/>
        <w:rPr>
          <w:lang w:val="sq-AL"/>
        </w:rPr>
      </w:pPr>
    </w:p>
    <w:p w14:paraId="2A8B9392" w14:textId="0F29888C" w:rsidR="00C6083C" w:rsidRPr="00C6083C" w:rsidRDefault="00C6083C" w:rsidP="00742F73">
      <w:pPr>
        <w:pStyle w:val="NoSpacing"/>
        <w:jc w:val="both"/>
      </w:pPr>
      <w:r w:rsidRPr="00C6083C">
        <w:tab/>
      </w:r>
    </w:p>
    <w:p w14:paraId="0A64157F" w14:textId="38C4ABF2" w:rsidR="00450BD6" w:rsidRPr="00450BD6" w:rsidRDefault="00742F73" w:rsidP="00450BD6">
      <w:pPr>
        <w:pStyle w:val="NoSpacing"/>
        <w:jc w:val="both"/>
        <w:rPr>
          <w:bCs/>
        </w:rPr>
      </w:pPr>
      <w:r w:rsidRPr="00742F73">
        <w:rPr>
          <w:bCs/>
        </w:rPr>
        <w:t xml:space="preserve">Trajnimi i </w:t>
      </w:r>
      <w:r w:rsidR="008D43A3">
        <w:rPr>
          <w:bCs/>
          <w:lang w:val="sq-AL"/>
        </w:rPr>
        <w:t xml:space="preserve">përfaqësuesve në sigurime </w:t>
      </w:r>
      <w:r w:rsidRPr="00742F73">
        <w:rPr>
          <w:bCs/>
        </w:rPr>
        <w:t>përfshin 6 (gjashtë) fusha- module:</w:t>
      </w:r>
      <w:r w:rsidR="00450BD6" w:rsidRPr="00450BD6">
        <w:rPr>
          <w:bCs/>
        </w:rPr>
        <w:t xml:space="preserve"> </w:t>
      </w:r>
    </w:p>
    <w:p w14:paraId="53471D1C" w14:textId="562CC0DA" w:rsidR="00742F73" w:rsidRPr="00742F73" w:rsidRDefault="00742F73" w:rsidP="00742F73">
      <w:pPr>
        <w:pStyle w:val="NoSpacing"/>
        <w:ind w:firstLine="720"/>
        <w:jc w:val="both"/>
        <w:rPr>
          <w:bCs/>
          <w:lang w:val="sq-AL"/>
        </w:rPr>
      </w:pPr>
    </w:p>
    <w:p w14:paraId="6A3495AF" w14:textId="77777777" w:rsidR="00742F73" w:rsidRPr="00742F73" w:rsidRDefault="00742F73" w:rsidP="00742F73">
      <w:pPr>
        <w:pStyle w:val="NoSpacing"/>
        <w:ind w:firstLine="720"/>
        <w:jc w:val="both"/>
        <w:rPr>
          <w:bCs/>
          <w:lang w:val="sq-AL"/>
        </w:rPr>
      </w:pPr>
      <w:r w:rsidRPr="00742F73">
        <w:rPr>
          <w:bCs/>
          <w:lang w:val="sq-AL"/>
        </w:rPr>
        <w:t>1.</w:t>
      </w:r>
      <w:r w:rsidRPr="00742F73">
        <w:rPr>
          <w:bCs/>
          <w:lang w:val="sq-AL"/>
        </w:rPr>
        <w:tab/>
        <w:t>Bazat e menaxhimit të rrezikut dhe sigurimit;</w:t>
      </w:r>
    </w:p>
    <w:p w14:paraId="7E5F4498" w14:textId="77777777" w:rsidR="00742F73" w:rsidRPr="00742F73" w:rsidRDefault="00742F73" w:rsidP="00742F73">
      <w:pPr>
        <w:pStyle w:val="NoSpacing"/>
        <w:ind w:firstLine="720"/>
        <w:jc w:val="both"/>
        <w:rPr>
          <w:bCs/>
          <w:lang w:val="sq-AL"/>
        </w:rPr>
      </w:pPr>
      <w:r w:rsidRPr="00742F73">
        <w:rPr>
          <w:bCs/>
          <w:lang w:val="sq-AL"/>
        </w:rPr>
        <w:t>2.</w:t>
      </w:r>
      <w:r w:rsidRPr="00742F73">
        <w:rPr>
          <w:bCs/>
          <w:lang w:val="sq-AL"/>
        </w:rPr>
        <w:tab/>
        <w:t>Legjislacioni i sigurimeve;</w:t>
      </w:r>
    </w:p>
    <w:p w14:paraId="27D77C3F" w14:textId="77777777" w:rsidR="00742F73" w:rsidRPr="00742F73" w:rsidRDefault="00742F73" w:rsidP="00742F73">
      <w:pPr>
        <w:pStyle w:val="NoSpacing"/>
        <w:ind w:firstLine="720"/>
        <w:jc w:val="both"/>
        <w:rPr>
          <w:bCs/>
          <w:lang w:val="sq-AL"/>
        </w:rPr>
      </w:pPr>
      <w:r w:rsidRPr="00742F73">
        <w:rPr>
          <w:bCs/>
          <w:lang w:val="sq-AL"/>
        </w:rPr>
        <w:t>3.</w:t>
      </w:r>
      <w:r w:rsidRPr="00742F73">
        <w:rPr>
          <w:bCs/>
          <w:lang w:val="sq-AL"/>
        </w:rPr>
        <w:tab/>
        <w:t>E drejta tregtare dhe obligative</w:t>
      </w:r>
    </w:p>
    <w:p w14:paraId="10C64EA3" w14:textId="77777777" w:rsidR="00742F73" w:rsidRPr="00742F73" w:rsidRDefault="00742F73" w:rsidP="00742F73">
      <w:pPr>
        <w:pStyle w:val="NoSpacing"/>
        <w:ind w:firstLine="720"/>
        <w:jc w:val="both"/>
        <w:rPr>
          <w:bCs/>
          <w:lang w:val="sq-AL"/>
        </w:rPr>
      </w:pPr>
      <w:r w:rsidRPr="00742F73">
        <w:rPr>
          <w:bCs/>
          <w:lang w:val="sq-AL"/>
        </w:rPr>
        <w:t>4.</w:t>
      </w:r>
      <w:r w:rsidRPr="00742F73">
        <w:rPr>
          <w:bCs/>
          <w:lang w:val="sq-AL"/>
        </w:rPr>
        <w:tab/>
        <w:t>Ndërmjetësimi i Sigurimeve dhe Kodi i Etikës</w:t>
      </w:r>
    </w:p>
    <w:p w14:paraId="22C37D36" w14:textId="77777777" w:rsidR="00742F73" w:rsidRPr="00742F73" w:rsidRDefault="00742F73" w:rsidP="00742F73">
      <w:pPr>
        <w:pStyle w:val="NoSpacing"/>
        <w:ind w:firstLine="720"/>
        <w:jc w:val="both"/>
        <w:rPr>
          <w:bCs/>
          <w:lang w:val="sq-AL"/>
        </w:rPr>
      </w:pPr>
      <w:r w:rsidRPr="00742F73">
        <w:rPr>
          <w:bCs/>
          <w:lang w:val="sq-AL"/>
        </w:rPr>
        <w:t>5.</w:t>
      </w:r>
      <w:r w:rsidRPr="00742F73">
        <w:rPr>
          <w:bCs/>
          <w:lang w:val="sq-AL"/>
        </w:rPr>
        <w:tab/>
        <w:t>Sigurimi i jetës</w:t>
      </w:r>
    </w:p>
    <w:p w14:paraId="5F4E91DD" w14:textId="40A74AB9" w:rsidR="00742F73" w:rsidRPr="00742F73" w:rsidRDefault="00742F73" w:rsidP="00742F73">
      <w:pPr>
        <w:pStyle w:val="NoSpacing"/>
        <w:ind w:firstLine="720"/>
        <w:jc w:val="both"/>
        <w:rPr>
          <w:bCs/>
          <w:lang w:val="sq-AL"/>
        </w:rPr>
      </w:pPr>
      <w:r w:rsidRPr="00742F73">
        <w:rPr>
          <w:bCs/>
          <w:lang w:val="sq-AL"/>
        </w:rPr>
        <w:t>6.</w:t>
      </w:r>
      <w:r w:rsidRPr="00742F73">
        <w:rPr>
          <w:bCs/>
          <w:lang w:val="sq-AL"/>
        </w:rPr>
        <w:tab/>
        <w:t>Sigurimi jo-jetë.</w:t>
      </w:r>
    </w:p>
    <w:p w14:paraId="57D5202E" w14:textId="77777777" w:rsidR="00450BD6" w:rsidRPr="00450BD6" w:rsidRDefault="00450BD6" w:rsidP="00450BD6">
      <w:pPr>
        <w:pStyle w:val="NoSpacing"/>
        <w:ind w:firstLine="720"/>
        <w:jc w:val="both"/>
        <w:rPr>
          <w:bCs/>
        </w:rPr>
      </w:pPr>
    </w:p>
    <w:p w14:paraId="20EF4B91" w14:textId="10B24EEF" w:rsidR="00450BD6" w:rsidRDefault="00450BD6" w:rsidP="00450BD6">
      <w:pPr>
        <w:pStyle w:val="NoSpacing"/>
        <w:jc w:val="both"/>
        <w:rPr>
          <w:lang w:val="sq-AL"/>
        </w:rPr>
      </w:pPr>
    </w:p>
    <w:p w14:paraId="68134699" w14:textId="0F7A811D" w:rsidR="00742F73" w:rsidRDefault="00742F73" w:rsidP="00742F73">
      <w:pPr>
        <w:pStyle w:val="NoSpacing"/>
        <w:jc w:val="both"/>
        <w:rPr>
          <w:rFonts w:asciiTheme="minorHAnsi" w:hAnsiTheme="minorHAnsi"/>
          <w:lang w:val="sq-AL"/>
        </w:rPr>
      </w:pPr>
      <w:r w:rsidRPr="00B6592D">
        <w:rPr>
          <w:rFonts w:asciiTheme="minorHAnsi" w:hAnsiTheme="minorHAnsi"/>
          <w:lang w:val="sq-AL"/>
        </w:rPr>
        <w:t xml:space="preserve">Përmbajtja e detajuar e secilit prej moduleve të trajnimit për </w:t>
      </w:r>
      <w:r>
        <w:rPr>
          <w:rFonts w:asciiTheme="minorHAnsi" w:hAnsiTheme="minorHAnsi"/>
          <w:lang w:val="sq-AL"/>
        </w:rPr>
        <w:t>përfaqësues</w:t>
      </w:r>
      <w:r w:rsidRPr="00B6592D">
        <w:rPr>
          <w:rFonts w:asciiTheme="minorHAnsi" w:hAnsiTheme="minorHAnsi"/>
          <w:lang w:val="sq-AL"/>
        </w:rPr>
        <w:t xml:space="preserve"> është elaboruar në Kurrikulën e Provimit profesional për </w:t>
      </w:r>
      <w:r w:rsidR="008D43A3">
        <w:rPr>
          <w:rFonts w:asciiTheme="minorHAnsi" w:hAnsiTheme="minorHAnsi"/>
          <w:lang w:val="sq-AL"/>
        </w:rPr>
        <w:t xml:space="preserve">Përfaqësues në Sigurime </w:t>
      </w:r>
      <w:r w:rsidRPr="00B6592D">
        <w:rPr>
          <w:rFonts w:asciiTheme="minorHAnsi" w:hAnsiTheme="minorHAnsi"/>
          <w:lang w:val="sq-AL"/>
        </w:rPr>
        <w:t xml:space="preserve"> të vendosur nga Agjencia dhe përmban vlerësimin, rregulloret dhe literaturën e nevojshme. Programi mësimor publikohet në faqen e internetit të Agjencisë së Mbikëqyrjes së Sigurimeve.</w:t>
      </w:r>
    </w:p>
    <w:p w14:paraId="46885424" w14:textId="77777777" w:rsidR="00742F73" w:rsidRPr="00B6592D" w:rsidRDefault="00742F73" w:rsidP="00742F73">
      <w:pPr>
        <w:pStyle w:val="NoSpacing"/>
        <w:jc w:val="both"/>
        <w:rPr>
          <w:rFonts w:asciiTheme="minorHAnsi" w:hAnsiTheme="minorHAnsi"/>
          <w:lang w:val="sq-AL"/>
        </w:rPr>
      </w:pPr>
    </w:p>
    <w:p w14:paraId="7710CCE1" w14:textId="44EFB3AA" w:rsidR="00742F73" w:rsidRPr="00B6592D" w:rsidRDefault="00742F73" w:rsidP="00742F73">
      <w:pPr>
        <w:pStyle w:val="NoSpacing"/>
        <w:jc w:val="both"/>
        <w:rPr>
          <w:rFonts w:asciiTheme="minorHAnsi" w:hAnsiTheme="minorHAnsi"/>
          <w:lang w:val="sq-AL"/>
        </w:rPr>
      </w:pPr>
      <w:r w:rsidRPr="00B6592D">
        <w:rPr>
          <w:rFonts w:asciiTheme="minorHAnsi" w:hAnsiTheme="minorHAnsi"/>
          <w:lang w:val="sq-AL"/>
        </w:rPr>
        <w:t xml:space="preserve">Mënyra dhe procedura për mbajtjen e trajnimit dhe provimin profesional për </w:t>
      </w:r>
      <w:r w:rsidR="008D43A3">
        <w:rPr>
          <w:rFonts w:asciiTheme="minorHAnsi" w:hAnsiTheme="minorHAnsi"/>
          <w:lang w:val="sq-AL"/>
        </w:rPr>
        <w:t xml:space="preserve">përfaqësus </w:t>
      </w:r>
      <w:r w:rsidRPr="00B6592D">
        <w:rPr>
          <w:rFonts w:asciiTheme="minorHAnsi" w:hAnsiTheme="minorHAnsi"/>
          <w:lang w:val="sq-AL"/>
        </w:rPr>
        <w:t xml:space="preserve">përcaktohen në detaje në Rregulloren për mënyrën, procedurën dhe kushtet e mbajtjes së trajnimit dhe dhënien e provimit profesional për </w:t>
      </w:r>
      <w:r>
        <w:rPr>
          <w:rFonts w:asciiTheme="minorHAnsi" w:hAnsiTheme="minorHAnsi"/>
          <w:lang w:val="sq-AL"/>
        </w:rPr>
        <w:t xml:space="preserve">ushtrimin </w:t>
      </w:r>
      <w:r w:rsidRPr="00B6592D">
        <w:rPr>
          <w:rFonts w:asciiTheme="minorHAnsi" w:hAnsiTheme="minorHAnsi"/>
          <w:lang w:val="sq-AL"/>
        </w:rPr>
        <w:t xml:space="preserve">e veprimtarive për </w:t>
      </w:r>
      <w:r>
        <w:rPr>
          <w:rFonts w:asciiTheme="minorHAnsi" w:hAnsiTheme="minorHAnsi"/>
          <w:lang w:val="sq-AL"/>
        </w:rPr>
        <w:t>përfaqësues</w:t>
      </w:r>
      <w:r w:rsidRPr="00B6592D">
        <w:rPr>
          <w:rFonts w:asciiTheme="minorHAnsi" w:hAnsiTheme="minorHAnsi"/>
          <w:lang w:val="sq-AL"/>
        </w:rPr>
        <w:t xml:space="preserve"> në sigurime (“Gazeta  Zyrtare e Republikës së Maqedonisë së Veriut ” nr. 47/2019 dhe 35/2020</w:t>
      </w:r>
      <w:r>
        <w:rPr>
          <w:rFonts w:asciiTheme="minorHAnsi" w:hAnsiTheme="minorHAnsi"/>
          <w:lang w:val="sq-AL"/>
        </w:rPr>
        <w:t xml:space="preserve"> dhe 280/2020</w:t>
      </w:r>
      <w:r w:rsidRPr="00B6592D">
        <w:rPr>
          <w:rFonts w:asciiTheme="minorHAnsi" w:hAnsiTheme="minorHAnsi"/>
          <w:lang w:val="sq-AL"/>
        </w:rPr>
        <w:t>).</w:t>
      </w:r>
    </w:p>
    <w:p w14:paraId="5335A7BC" w14:textId="77777777" w:rsidR="00742F73" w:rsidRDefault="00742F73" w:rsidP="00742F73">
      <w:pPr>
        <w:pStyle w:val="NoSpacing"/>
        <w:jc w:val="both"/>
        <w:rPr>
          <w:rFonts w:asciiTheme="minorHAnsi" w:hAnsiTheme="minorHAnsi"/>
          <w:lang w:val="sq-AL"/>
        </w:rPr>
      </w:pPr>
    </w:p>
    <w:p w14:paraId="5A90D1D7" w14:textId="4AFC056E" w:rsidR="00742F73" w:rsidRDefault="00742F73" w:rsidP="00742F73">
      <w:pPr>
        <w:pStyle w:val="NoSpacing"/>
        <w:jc w:val="both"/>
        <w:rPr>
          <w:rFonts w:asciiTheme="minorHAnsi" w:hAnsiTheme="minorHAnsi"/>
          <w:lang w:val="sq-AL"/>
        </w:rPr>
      </w:pPr>
      <w:r w:rsidRPr="00B6592D">
        <w:rPr>
          <w:rFonts w:asciiTheme="minorHAnsi" w:hAnsiTheme="minorHAnsi"/>
          <w:lang w:val="sq-AL"/>
        </w:rPr>
        <w:t xml:space="preserve">Kandidatët që kanë kaluar me sukses provimin profesional për </w:t>
      </w:r>
      <w:r w:rsidR="008D43A3">
        <w:rPr>
          <w:rFonts w:asciiTheme="minorHAnsi" w:hAnsiTheme="minorHAnsi"/>
          <w:lang w:val="sq-AL"/>
        </w:rPr>
        <w:t xml:space="preserve">përfaqësues </w:t>
      </w:r>
      <w:r w:rsidRPr="00B6592D">
        <w:rPr>
          <w:rFonts w:asciiTheme="minorHAnsi" w:hAnsiTheme="minorHAnsi"/>
          <w:lang w:val="sq-AL"/>
        </w:rPr>
        <w:t xml:space="preserve"> do të marrin Certifikatë për dhënien e provimit profesional për </w:t>
      </w:r>
      <w:r>
        <w:rPr>
          <w:rFonts w:asciiTheme="minorHAnsi" w:hAnsiTheme="minorHAnsi"/>
          <w:lang w:val="sq-AL"/>
        </w:rPr>
        <w:t>përfaqësues</w:t>
      </w:r>
      <w:r w:rsidRPr="00B6592D">
        <w:rPr>
          <w:rFonts w:asciiTheme="minorHAnsi" w:hAnsiTheme="minorHAnsi"/>
          <w:lang w:val="sq-AL"/>
        </w:rPr>
        <w:t>.</w:t>
      </w:r>
    </w:p>
    <w:p w14:paraId="00CF19EC" w14:textId="77777777" w:rsidR="00742F73" w:rsidRPr="00B6592D" w:rsidRDefault="00742F73" w:rsidP="00742F73">
      <w:pPr>
        <w:pStyle w:val="NoSpacing"/>
        <w:jc w:val="both"/>
        <w:rPr>
          <w:rFonts w:asciiTheme="minorHAnsi" w:hAnsiTheme="minorHAnsi"/>
          <w:lang w:val="sq-AL"/>
        </w:rPr>
      </w:pPr>
    </w:p>
    <w:p w14:paraId="24222D08" w14:textId="2C7DB21E" w:rsidR="00742F73" w:rsidRDefault="00742F73" w:rsidP="00742F73">
      <w:pPr>
        <w:pStyle w:val="NoSpacing"/>
        <w:jc w:val="both"/>
        <w:rPr>
          <w:rFonts w:asciiTheme="minorHAnsi" w:hAnsiTheme="minorHAnsi"/>
          <w:lang w:val="sq-AL"/>
        </w:rPr>
      </w:pPr>
      <w:r w:rsidRPr="00B6592D">
        <w:rPr>
          <w:rFonts w:asciiTheme="minorHAnsi" w:hAnsiTheme="minorHAnsi"/>
          <w:lang w:val="sq-AL"/>
        </w:rPr>
        <w:t xml:space="preserve">Kandidatët që tre herë me rradhë nuk e japin provimin profesional për </w:t>
      </w:r>
      <w:r>
        <w:rPr>
          <w:rFonts w:asciiTheme="minorHAnsi" w:hAnsiTheme="minorHAnsi"/>
          <w:lang w:val="sq-AL"/>
        </w:rPr>
        <w:t xml:space="preserve">përfaqësues </w:t>
      </w:r>
      <w:r w:rsidRPr="00B6592D">
        <w:rPr>
          <w:rFonts w:asciiTheme="minorHAnsi" w:hAnsiTheme="minorHAnsi"/>
          <w:lang w:val="sq-AL"/>
        </w:rPr>
        <w:t xml:space="preserve">do të humbasin të drejtën për dhënien e  provimit </w:t>
      </w:r>
      <w:r w:rsidR="00601005">
        <w:rPr>
          <w:rFonts w:asciiTheme="minorHAnsi" w:hAnsiTheme="minorHAnsi"/>
          <w:lang w:val="sq-AL"/>
        </w:rPr>
        <w:t xml:space="preserve"> për të cilin është parashikuar trajnimi</w:t>
      </w:r>
      <w:r w:rsidRPr="00B6592D">
        <w:rPr>
          <w:rFonts w:asciiTheme="minorHAnsi" w:hAnsiTheme="minorHAnsi"/>
          <w:lang w:val="sq-AL"/>
        </w:rPr>
        <w:t>.</w:t>
      </w:r>
    </w:p>
    <w:p w14:paraId="22664D22" w14:textId="77777777" w:rsidR="00C07E85" w:rsidRDefault="00C07E85" w:rsidP="00742F73">
      <w:pPr>
        <w:pStyle w:val="NoSpacing"/>
        <w:jc w:val="both"/>
        <w:rPr>
          <w:rFonts w:asciiTheme="minorHAnsi" w:hAnsiTheme="minorHAnsi"/>
          <w:lang w:val="sq-AL"/>
        </w:rPr>
      </w:pPr>
    </w:p>
    <w:p w14:paraId="142BBB5C" w14:textId="77777777" w:rsidR="00601005" w:rsidRDefault="00601005" w:rsidP="00742F73">
      <w:pPr>
        <w:pStyle w:val="NoSpacing"/>
        <w:jc w:val="both"/>
        <w:rPr>
          <w:rFonts w:asciiTheme="minorHAnsi" w:hAnsiTheme="minorHAnsi"/>
          <w:lang w:val="sq-AL"/>
        </w:rPr>
      </w:pPr>
    </w:p>
    <w:p w14:paraId="073C20FD" w14:textId="77777777" w:rsidR="00601005" w:rsidRPr="00A75056" w:rsidRDefault="00601005" w:rsidP="00601005">
      <w:pPr>
        <w:pStyle w:val="NoSpacing"/>
        <w:jc w:val="both"/>
        <w:rPr>
          <w:rFonts w:asciiTheme="minorHAnsi" w:hAnsiTheme="minorHAnsi"/>
          <w:b/>
          <w:lang w:val="sq-AL"/>
        </w:rPr>
      </w:pPr>
      <w:r w:rsidRPr="00A75056">
        <w:rPr>
          <w:rFonts w:asciiTheme="minorHAnsi" w:hAnsiTheme="minorHAnsi"/>
          <w:b/>
          <w:lang w:val="sq-AL"/>
        </w:rPr>
        <w:t>SHËNIM:</w:t>
      </w:r>
    </w:p>
    <w:p w14:paraId="28CA3C7D" w14:textId="41691D0F" w:rsidR="00601005" w:rsidRPr="00A75056" w:rsidRDefault="00601005" w:rsidP="00601005">
      <w:pPr>
        <w:pStyle w:val="NoSpacing"/>
        <w:jc w:val="both"/>
        <w:rPr>
          <w:rFonts w:asciiTheme="minorHAnsi" w:hAnsiTheme="minorHAnsi"/>
          <w:lang w:val="sq-AL"/>
        </w:rPr>
      </w:pPr>
      <w:r w:rsidRPr="00A75056">
        <w:rPr>
          <w:rFonts w:asciiTheme="minorHAnsi" w:hAnsiTheme="minorHAnsi"/>
          <w:lang w:val="sq-AL"/>
        </w:rPr>
        <w:t>Për shkak të kapaciteteve të kufizuara për mbajtjen e provimit profesional, numri i kandidatëve për pjesëmarrje në trajnim, përkatësisht dhënien e provimt është i kufizuar, kështu që regjistrimi do të bëhet sipas parimit  kërkesa e parë –</w:t>
      </w:r>
      <w:r w:rsidR="008D43A3">
        <w:rPr>
          <w:rFonts w:asciiTheme="minorHAnsi" w:hAnsiTheme="minorHAnsi"/>
          <w:lang w:val="sq-AL"/>
        </w:rPr>
        <w:t xml:space="preserve"> </w:t>
      </w:r>
      <w:r w:rsidRPr="00A75056">
        <w:rPr>
          <w:rFonts w:asciiTheme="minorHAnsi" w:hAnsiTheme="minorHAnsi"/>
          <w:lang w:val="sq-AL"/>
        </w:rPr>
        <w:t>miratohet e para.</w:t>
      </w:r>
    </w:p>
    <w:p w14:paraId="717F5230" w14:textId="77777777" w:rsidR="00601005" w:rsidRPr="00A75056" w:rsidRDefault="00601005" w:rsidP="00601005">
      <w:pPr>
        <w:pStyle w:val="NoSpacing"/>
        <w:jc w:val="both"/>
        <w:rPr>
          <w:rFonts w:asciiTheme="minorHAnsi" w:hAnsiTheme="minorHAnsi"/>
          <w:lang w:val="sq-AL"/>
        </w:rPr>
      </w:pPr>
      <w:r w:rsidRPr="00A75056">
        <w:rPr>
          <w:rFonts w:asciiTheme="minorHAnsi" w:hAnsiTheme="minorHAnsi"/>
          <w:lang w:val="sq-AL"/>
        </w:rPr>
        <w:t xml:space="preserve"> </w:t>
      </w:r>
    </w:p>
    <w:p w14:paraId="3C80DFEB" w14:textId="77777777" w:rsidR="00601005" w:rsidRPr="00A75056" w:rsidRDefault="00601005" w:rsidP="00601005">
      <w:pPr>
        <w:pStyle w:val="NoSpacing"/>
        <w:jc w:val="both"/>
        <w:rPr>
          <w:rFonts w:asciiTheme="minorHAnsi" w:hAnsiTheme="minorHAnsi"/>
          <w:lang w:val="sq-AL"/>
        </w:rPr>
      </w:pPr>
      <w:r>
        <w:rPr>
          <w:rFonts w:asciiTheme="minorHAnsi" w:hAnsiTheme="minorHAnsi"/>
          <w:lang w:val="sq-AL"/>
        </w:rPr>
        <w:t>Aplikimet/</w:t>
      </w:r>
      <w:r w:rsidRPr="00A75056">
        <w:rPr>
          <w:rFonts w:asciiTheme="minorHAnsi" w:hAnsiTheme="minorHAnsi"/>
          <w:lang w:val="sq-AL"/>
        </w:rPr>
        <w:t>kërkesat për pjesëmarrje në trajnim dhe mbajtjen  e provimit profesional që do të paraqiten pas plotësimit të numrit maksimal të mundshëm të kandidatëve, si dhe aplikimet / kërkesat që do të paraqiten pas afatit të fundit për paraqitjen e tyre, nuk do të merren në konsideratë.</w:t>
      </w:r>
    </w:p>
    <w:p w14:paraId="371B042D" w14:textId="77777777" w:rsidR="00601005" w:rsidRPr="00A75056" w:rsidRDefault="00601005" w:rsidP="00601005">
      <w:pPr>
        <w:pStyle w:val="NoSpacing"/>
        <w:jc w:val="both"/>
        <w:rPr>
          <w:rFonts w:asciiTheme="minorHAnsi" w:hAnsiTheme="minorHAnsi"/>
          <w:lang w:val="sq-AL"/>
        </w:rPr>
      </w:pPr>
      <w:r w:rsidRPr="00A75056">
        <w:rPr>
          <w:rFonts w:asciiTheme="minorHAnsi" w:hAnsiTheme="minorHAnsi"/>
          <w:lang w:val="sq-AL"/>
        </w:rPr>
        <w:t xml:space="preserve"> </w:t>
      </w:r>
    </w:p>
    <w:p w14:paraId="227C08F8" w14:textId="77777777" w:rsidR="00601005" w:rsidRPr="00A75056" w:rsidRDefault="00601005" w:rsidP="00601005">
      <w:pPr>
        <w:pStyle w:val="NoSpacing"/>
        <w:jc w:val="right"/>
        <w:rPr>
          <w:rFonts w:asciiTheme="minorHAnsi" w:hAnsiTheme="minorHAnsi"/>
          <w:b/>
          <w:lang w:val="sq-AL"/>
        </w:rPr>
      </w:pPr>
      <w:r w:rsidRPr="00A75056">
        <w:rPr>
          <w:rFonts w:asciiTheme="minorHAnsi" w:hAnsiTheme="minorHAnsi"/>
          <w:b/>
          <w:lang w:val="sq-AL"/>
        </w:rPr>
        <w:t>AGJENCIA E MBIKËQYRJES SË SIGURIMEVE</w:t>
      </w:r>
    </w:p>
    <w:p w14:paraId="238AD32F" w14:textId="1FD479EF" w:rsidR="00450BD6" w:rsidRDefault="00450BD6" w:rsidP="00450BD6">
      <w:pPr>
        <w:pStyle w:val="NoSpacing"/>
        <w:jc w:val="both"/>
      </w:pPr>
    </w:p>
    <w:p w14:paraId="355680B8" w14:textId="5294E3D7" w:rsidR="00450BD6" w:rsidRDefault="00450BD6" w:rsidP="00450BD6">
      <w:pPr>
        <w:pStyle w:val="NoSpacing"/>
        <w:jc w:val="both"/>
      </w:pPr>
    </w:p>
    <w:p w14:paraId="34F59682" w14:textId="77777777" w:rsidR="00450BD6" w:rsidRPr="00C6083C" w:rsidRDefault="00450BD6" w:rsidP="00450BD6">
      <w:pPr>
        <w:pStyle w:val="NoSpacing"/>
        <w:jc w:val="both"/>
      </w:pPr>
    </w:p>
    <w:sectPr w:rsidR="00450BD6" w:rsidRPr="00C6083C" w:rsidSect="00E92025">
      <w:headerReference w:type="default" r:id="rId7"/>
      <w:footerReference w:type="default" r:id="rId8"/>
      <w:pgSz w:w="11906" w:h="16838"/>
      <w:pgMar w:top="3119" w:right="2268" w:bottom="1440" w:left="1843" w:header="709" w:footer="1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B87B" w14:textId="77777777" w:rsidR="00285F73" w:rsidRDefault="00285F73">
      <w:r>
        <w:separator/>
      </w:r>
    </w:p>
  </w:endnote>
  <w:endnote w:type="continuationSeparator" w:id="0">
    <w:p w14:paraId="5EDBBC52" w14:textId="77777777" w:rsidR="00285F73" w:rsidRDefault="00285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8FB3" w14:textId="77777777" w:rsidR="00F3362A" w:rsidRDefault="00F3362A" w:rsidP="00BD1690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9D529" w14:textId="77777777" w:rsidR="00285F73" w:rsidRDefault="00285F73">
      <w:r>
        <w:separator/>
      </w:r>
    </w:p>
  </w:footnote>
  <w:footnote w:type="continuationSeparator" w:id="0">
    <w:p w14:paraId="29E9BDF5" w14:textId="77777777" w:rsidR="00285F73" w:rsidRDefault="00285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75D3B" w14:textId="77777777" w:rsidR="00F3362A" w:rsidRDefault="00F3362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1" layoutInCell="1" allowOverlap="1" wp14:anchorId="03389E98" wp14:editId="2E28EE1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4120" cy="10699750"/>
          <wp:effectExtent l="0" t="0" r="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encija za supervizija na osiguruvanjeto MEMORANDUM PANTONE-1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4247" cy="1069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0B1C"/>
    <w:multiLevelType w:val="hybridMultilevel"/>
    <w:tmpl w:val="536479D4"/>
    <w:lvl w:ilvl="0" w:tplc="0B1A38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73B7A"/>
    <w:multiLevelType w:val="hybridMultilevel"/>
    <w:tmpl w:val="F7D06B66"/>
    <w:lvl w:ilvl="0" w:tplc="7C46EB2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9F119A"/>
    <w:multiLevelType w:val="hybridMultilevel"/>
    <w:tmpl w:val="EDC89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9643E"/>
    <w:multiLevelType w:val="hybridMultilevel"/>
    <w:tmpl w:val="B1E2DE3E"/>
    <w:lvl w:ilvl="0" w:tplc="A78C1E7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14E0C"/>
    <w:multiLevelType w:val="hybridMultilevel"/>
    <w:tmpl w:val="5E683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80B3C"/>
    <w:multiLevelType w:val="hybridMultilevel"/>
    <w:tmpl w:val="76EE15C8"/>
    <w:lvl w:ilvl="0" w:tplc="3C48E5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590157">
    <w:abstractNumId w:val="3"/>
  </w:num>
  <w:num w:numId="2" w16cid:durableId="2055351">
    <w:abstractNumId w:val="1"/>
  </w:num>
  <w:num w:numId="3" w16cid:durableId="385297522">
    <w:abstractNumId w:val="4"/>
  </w:num>
  <w:num w:numId="4" w16cid:durableId="1757045484">
    <w:abstractNumId w:val="5"/>
  </w:num>
  <w:num w:numId="5" w16cid:durableId="2117746492">
    <w:abstractNumId w:val="2"/>
  </w:num>
  <w:num w:numId="6" w16cid:durableId="107500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A3D"/>
    <w:rsid w:val="00051FE7"/>
    <w:rsid w:val="0005309E"/>
    <w:rsid w:val="00095E55"/>
    <w:rsid w:val="000F14DD"/>
    <w:rsid w:val="000F2B4A"/>
    <w:rsid w:val="000F5228"/>
    <w:rsid w:val="000F5C4E"/>
    <w:rsid w:val="00113AA0"/>
    <w:rsid w:val="00125142"/>
    <w:rsid w:val="00131939"/>
    <w:rsid w:val="00153F66"/>
    <w:rsid w:val="001711E3"/>
    <w:rsid w:val="00174E53"/>
    <w:rsid w:val="001B5B98"/>
    <w:rsid w:val="001C0B0A"/>
    <w:rsid w:val="001D7324"/>
    <w:rsid w:val="00225723"/>
    <w:rsid w:val="002420F7"/>
    <w:rsid w:val="00285F73"/>
    <w:rsid w:val="0028725E"/>
    <w:rsid w:val="002C31EC"/>
    <w:rsid w:val="002C5DC9"/>
    <w:rsid w:val="003172A2"/>
    <w:rsid w:val="00352B25"/>
    <w:rsid w:val="003A458E"/>
    <w:rsid w:val="003F37B2"/>
    <w:rsid w:val="003F3922"/>
    <w:rsid w:val="003F5F06"/>
    <w:rsid w:val="0042260A"/>
    <w:rsid w:val="00450BD6"/>
    <w:rsid w:val="00457CA9"/>
    <w:rsid w:val="004779EA"/>
    <w:rsid w:val="004B4BFB"/>
    <w:rsid w:val="004B7C5F"/>
    <w:rsid w:val="004D2A79"/>
    <w:rsid w:val="004D494A"/>
    <w:rsid w:val="005072D4"/>
    <w:rsid w:val="005144B3"/>
    <w:rsid w:val="00520A64"/>
    <w:rsid w:val="00565435"/>
    <w:rsid w:val="005C4292"/>
    <w:rsid w:val="005C5458"/>
    <w:rsid w:val="005C690D"/>
    <w:rsid w:val="006000F6"/>
    <w:rsid w:val="00601005"/>
    <w:rsid w:val="00603940"/>
    <w:rsid w:val="006A2474"/>
    <w:rsid w:val="006A3548"/>
    <w:rsid w:val="006B7F55"/>
    <w:rsid w:val="00742F73"/>
    <w:rsid w:val="007972DB"/>
    <w:rsid w:val="007A5E7B"/>
    <w:rsid w:val="007C2923"/>
    <w:rsid w:val="007C535F"/>
    <w:rsid w:val="007E757B"/>
    <w:rsid w:val="00804A1E"/>
    <w:rsid w:val="00811479"/>
    <w:rsid w:val="00820EAA"/>
    <w:rsid w:val="00821504"/>
    <w:rsid w:val="00851FE9"/>
    <w:rsid w:val="00854861"/>
    <w:rsid w:val="008624A4"/>
    <w:rsid w:val="00895476"/>
    <w:rsid w:val="008A4EE0"/>
    <w:rsid w:val="008A7C99"/>
    <w:rsid w:val="008D43A3"/>
    <w:rsid w:val="008F2D81"/>
    <w:rsid w:val="0090503E"/>
    <w:rsid w:val="00994B5C"/>
    <w:rsid w:val="009E51A0"/>
    <w:rsid w:val="009F14E2"/>
    <w:rsid w:val="00A17EC6"/>
    <w:rsid w:val="00A35EE6"/>
    <w:rsid w:val="00A74D53"/>
    <w:rsid w:val="00A80002"/>
    <w:rsid w:val="00AA1EC2"/>
    <w:rsid w:val="00AA29E3"/>
    <w:rsid w:val="00AA520A"/>
    <w:rsid w:val="00AD11BE"/>
    <w:rsid w:val="00AF0A3D"/>
    <w:rsid w:val="00B133D5"/>
    <w:rsid w:val="00B2657B"/>
    <w:rsid w:val="00B45B3D"/>
    <w:rsid w:val="00B671AD"/>
    <w:rsid w:val="00BA58CF"/>
    <w:rsid w:val="00BB1C6F"/>
    <w:rsid w:val="00BC1FA8"/>
    <w:rsid w:val="00BD1690"/>
    <w:rsid w:val="00BD31B1"/>
    <w:rsid w:val="00BE0761"/>
    <w:rsid w:val="00C02558"/>
    <w:rsid w:val="00C07E85"/>
    <w:rsid w:val="00C13166"/>
    <w:rsid w:val="00C2542F"/>
    <w:rsid w:val="00C26ACB"/>
    <w:rsid w:val="00C6083C"/>
    <w:rsid w:val="00C72A19"/>
    <w:rsid w:val="00CA4090"/>
    <w:rsid w:val="00CD5646"/>
    <w:rsid w:val="00CF5279"/>
    <w:rsid w:val="00D2484C"/>
    <w:rsid w:val="00D367F3"/>
    <w:rsid w:val="00D5386D"/>
    <w:rsid w:val="00D54777"/>
    <w:rsid w:val="00D81B94"/>
    <w:rsid w:val="00E54573"/>
    <w:rsid w:val="00E60662"/>
    <w:rsid w:val="00E91920"/>
    <w:rsid w:val="00E92025"/>
    <w:rsid w:val="00EC52CD"/>
    <w:rsid w:val="00EE2DDA"/>
    <w:rsid w:val="00F3362A"/>
    <w:rsid w:val="00F4301D"/>
    <w:rsid w:val="00F5072E"/>
    <w:rsid w:val="00F620C1"/>
    <w:rsid w:val="00F64648"/>
    <w:rsid w:val="00F80E99"/>
    <w:rsid w:val="00F9164A"/>
    <w:rsid w:val="00FC1641"/>
    <w:rsid w:val="00FC4402"/>
    <w:rsid w:val="00FC481D"/>
    <w:rsid w:val="00F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A840F"/>
  <w15:docId w15:val="{527DEEFE-BC70-4618-B242-225DE961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A3D"/>
  </w:style>
  <w:style w:type="paragraph" w:styleId="Footer">
    <w:name w:val="footer"/>
    <w:basedOn w:val="Normal"/>
    <w:link w:val="FooterChar"/>
    <w:uiPriority w:val="99"/>
    <w:unhideWhenUsed/>
    <w:rsid w:val="00AF0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A3D"/>
  </w:style>
  <w:style w:type="character" w:styleId="Hyperlink">
    <w:name w:val="Hyperlink"/>
    <w:basedOn w:val="DefaultParagraphFont"/>
    <w:uiPriority w:val="99"/>
    <w:unhideWhenUsed/>
    <w:rsid w:val="00AF0A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0EAA"/>
    <w:pPr>
      <w:spacing w:after="200" w:line="276" w:lineRule="auto"/>
      <w:ind w:left="720"/>
      <w:contextualSpacing/>
    </w:pPr>
    <w:rPr>
      <w:rFonts w:ascii="StobiSerif Regular" w:eastAsiaTheme="minorHAnsi" w:hAnsi="StobiSerif Regular" w:cstheme="minorBidi"/>
      <w:sz w:val="22"/>
      <w:szCs w:val="22"/>
      <w:lang w:val="mk-MK" w:eastAsia="en-US"/>
    </w:rPr>
  </w:style>
  <w:style w:type="paragraph" w:styleId="BodyText">
    <w:name w:val="Body Text"/>
    <w:basedOn w:val="Normal"/>
    <w:link w:val="BodyTextChar"/>
    <w:rsid w:val="00B45B3D"/>
    <w:pPr>
      <w:suppressAutoHyphens/>
      <w:spacing w:after="120" w:line="276" w:lineRule="auto"/>
    </w:pPr>
    <w:rPr>
      <w:rFonts w:ascii="Calibri" w:eastAsia="SimSun" w:hAnsi="Calibri" w:cs="Calibri"/>
      <w:sz w:val="22"/>
      <w:szCs w:val="22"/>
      <w:lang w:val="mk-MK" w:eastAsia="ar-SA"/>
    </w:rPr>
  </w:style>
  <w:style w:type="character" w:customStyle="1" w:styleId="BodyTextChar">
    <w:name w:val="Body Text Char"/>
    <w:basedOn w:val="DefaultParagraphFont"/>
    <w:link w:val="BodyText"/>
    <w:rsid w:val="00B45B3D"/>
    <w:rPr>
      <w:rFonts w:ascii="Calibri" w:eastAsia="SimSun" w:hAnsi="Calibri" w:cs="Calibri"/>
      <w:lang w:val="mk-MK" w:eastAsia="ar-SA"/>
    </w:rPr>
  </w:style>
  <w:style w:type="paragraph" w:customStyle="1" w:styleId="Osnoventekst">
    <w:name w:val="Osnoven tekst"/>
    <w:basedOn w:val="Normal"/>
    <w:rsid w:val="00B45B3D"/>
    <w:pPr>
      <w:suppressAutoHyphens/>
      <w:autoSpaceDE w:val="0"/>
      <w:spacing w:before="60" w:after="60" w:line="276" w:lineRule="auto"/>
      <w:ind w:firstLine="720"/>
      <w:jc w:val="both"/>
    </w:pPr>
    <w:rPr>
      <w:rFonts w:ascii="MAC C Times" w:eastAsia="SimSun" w:hAnsi="MAC C Times" w:cs="Calibri"/>
      <w:bCs/>
      <w:sz w:val="22"/>
      <w:szCs w:val="20"/>
      <w:lang w:val="en-US" w:eastAsia="ar-SA"/>
    </w:rPr>
  </w:style>
  <w:style w:type="paragraph" w:styleId="NoSpacing">
    <w:name w:val="No Spacing"/>
    <w:link w:val="NoSpacingChar"/>
    <w:uiPriority w:val="1"/>
    <w:qFormat/>
    <w:rsid w:val="00B45B3D"/>
    <w:pPr>
      <w:suppressAutoHyphens/>
      <w:spacing w:after="0" w:line="240" w:lineRule="auto"/>
    </w:pPr>
    <w:rPr>
      <w:rFonts w:ascii="Calibri" w:eastAsia="SimSun" w:hAnsi="Calibri" w:cs="Calibri"/>
      <w:lang w:val="mk-MK"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292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292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C2542F"/>
    <w:pPr>
      <w:spacing w:before="100" w:beforeAutospacing="1" w:after="100" w:afterAutospacing="1"/>
    </w:pPr>
    <w:rPr>
      <w:lang w:val="en-US" w:eastAsia="en-US"/>
    </w:rPr>
  </w:style>
  <w:style w:type="character" w:customStyle="1" w:styleId="NoSpacingChar">
    <w:name w:val="No Spacing Char"/>
    <w:link w:val="NoSpacing"/>
    <w:uiPriority w:val="1"/>
    <w:rsid w:val="00C2542F"/>
    <w:rPr>
      <w:rFonts w:ascii="Calibri" w:eastAsia="SimSun" w:hAnsi="Calibri" w:cs="Calibri"/>
      <w:lang w:val="mk-MK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BD6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894</Words>
  <Characters>5016</Characters>
  <Application>Microsoft Office Word</Application>
  <DocSecurity>0</DocSecurity>
  <Lines>147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Nastoska</dc:creator>
  <cp:lastModifiedBy>Marsida Petrofski-Trajko</cp:lastModifiedBy>
  <cp:revision>3</cp:revision>
  <cp:lastPrinted>2019-08-27T07:28:00Z</cp:lastPrinted>
  <dcterms:created xsi:type="dcterms:W3CDTF">2026-08-24T07:50:00Z</dcterms:created>
  <dcterms:modified xsi:type="dcterms:W3CDTF">2026-08-24T08:07:00Z</dcterms:modified>
</cp:coreProperties>
</file>